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C2B9D" w14:textId="77777777" w:rsidR="00027C27" w:rsidRDefault="007B6144" w:rsidP="00B561C0">
      <w:pPr>
        <w:rPr>
          <w:b/>
        </w:rPr>
      </w:pPr>
      <w:r>
        <w:rPr>
          <w:b/>
        </w:rPr>
        <w:t>MAT STANDARDS IMPLEMENTATION PLAN</w:t>
      </w:r>
      <w:r w:rsidR="00F13A3B">
        <w:rPr>
          <w:b/>
        </w:rPr>
        <w:t>: MORAY</w:t>
      </w:r>
    </w:p>
    <w:p w14:paraId="5308DEDB" w14:textId="77777777" w:rsidR="00F13A3B" w:rsidRDefault="00F13A3B" w:rsidP="00F13A3B">
      <w:pPr>
        <w:spacing w:before="240"/>
      </w:pPr>
      <w:r>
        <w:t xml:space="preserve">This Plan is intended to ensure that services in the Integration Authority area are meeting the standards and the respective criteria for each standard as set out in the Drug Deaths Taskforce report: </w:t>
      </w:r>
      <w:hyperlink r:id="rId11" w:history="1">
        <w:r w:rsidRPr="009522A2">
          <w:rPr>
            <w:rStyle w:val="Hyperlink"/>
          </w:rPr>
          <w:t>Medication Assisted Treatment standards: access, choice, support</w:t>
        </w:r>
      </w:hyperlink>
      <w:r>
        <w:t xml:space="preserve"> published in May 2021.</w:t>
      </w:r>
    </w:p>
    <w:p w14:paraId="672A6659" w14:textId="77777777" w:rsidR="000D389A" w:rsidRDefault="000D389A" w:rsidP="00B561C0"/>
    <w:tbl>
      <w:tblPr>
        <w:tblStyle w:val="TableGrid"/>
        <w:tblW w:w="0" w:type="auto"/>
        <w:tblLook w:val="04A0" w:firstRow="1" w:lastRow="0" w:firstColumn="1" w:lastColumn="0" w:noHBand="0" w:noVBand="1"/>
      </w:tblPr>
      <w:tblGrid>
        <w:gridCol w:w="3397"/>
        <w:gridCol w:w="10551"/>
      </w:tblGrid>
      <w:tr w:rsidR="000020D7" w14:paraId="0D5702D1" w14:textId="77777777" w:rsidTr="00125C8D">
        <w:trPr>
          <w:trHeight w:val="495"/>
        </w:trPr>
        <w:tc>
          <w:tcPr>
            <w:tcW w:w="3397" w:type="dxa"/>
            <w:shd w:val="clear" w:color="auto" w:fill="D9D9D9" w:themeFill="background1" w:themeFillShade="D9"/>
            <w:vAlign w:val="center"/>
          </w:tcPr>
          <w:p w14:paraId="701627AA" w14:textId="77777777" w:rsidR="000020D7" w:rsidRDefault="000020D7" w:rsidP="00125C8D">
            <w:r>
              <w:t xml:space="preserve">Moray MAT Lead </w:t>
            </w:r>
          </w:p>
        </w:tc>
        <w:tc>
          <w:tcPr>
            <w:tcW w:w="10551" w:type="dxa"/>
            <w:shd w:val="clear" w:color="auto" w:fill="auto"/>
            <w:vAlign w:val="center"/>
          </w:tcPr>
          <w:p w14:paraId="0BAF1D5D" w14:textId="77777777" w:rsidR="000020D7" w:rsidRDefault="000020D7" w:rsidP="00125C8D">
            <w:r>
              <w:t>Teresa Green, Mental Health and Drug &amp; Alcohol Service Manager, Health &amp; Social Care Moray.</w:t>
            </w:r>
          </w:p>
        </w:tc>
      </w:tr>
    </w:tbl>
    <w:p w14:paraId="0A37501D" w14:textId="77777777" w:rsidR="00125C8D" w:rsidRDefault="00125C8D" w:rsidP="00B561C0"/>
    <w:p w14:paraId="4C0FE97F" w14:textId="04127869" w:rsidR="0055129B" w:rsidRDefault="00945B7C" w:rsidP="00B561C0">
      <w:r>
        <w:t>This P</w:t>
      </w:r>
      <w:r w:rsidR="009522A2">
        <w:t>lan has been developed by partners and has taken account of the voices of lived and living experience.</w:t>
      </w:r>
      <w:r w:rsidR="003446A1">
        <w:t xml:space="preserve">  The Governance arrangements for local oversight of progress against this Plan, including </w:t>
      </w:r>
      <w:r w:rsidR="003446A1" w:rsidRPr="00B636CC">
        <w:t>the role of lived and living experience</w:t>
      </w:r>
      <w:r w:rsidR="003446A1">
        <w:t xml:space="preserve"> in this is as follows:</w:t>
      </w:r>
    </w:p>
    <w:p w14:paraId="53A1F616" w14:textId="77777777" w:rsidR="00EC2202" w:rsidRDefault="00EC2202" w:rsidP="00B561C0"/>
    <w:tbl>
      <w:tblPr>
        <w:tblStyle w:val="TableGrid"/>
        <w:tblW w:w="0" w:type="auto"/>
        <w:tblLook w:val="04A0" w:firstRow="1" w:lastRow="0" w:firstColumn="1" w:lastColumn="0" w:noHBand="0" w:noVBand="1"/>
      </w:tblPr>
      <w:tblGrid>
        <w:gridCol w:w="13948"/>
      </w:tblGrid>
      <w:tr w:rsidR="00EC2202" w14:paraId="644AB68D" w14:textId="77777777" w:rsidTr="00C56C27">
        <w:tc>
          <w:tcPr>
            <w:tcW w:w="13948" w:type="dxa"/>
          </w:tcPr>
          <w:p w14:paraId="230A8D82" w14:textId="77777777" w:rsidR="00EC2202" w:rsidRDefault="00EC2202" w:rsidP="00C56C27">
            <w:pPr>
              <w:rPr>
                <w:i/>
                <w:sz w:val="20"/>
              </w:rPr>
            </w:pPr>
          </w:p>
          <w:p w14:paraId="66E36980" w14:textId="6ED520A5" w:rsidR="00EC2202" w:rsidRPr="00CB6880" w:rsidRDefault="00CF5CD6" w:rsidP="00C56C27">
            <w:pPr>
              <w:rPr>
                <w:i/>
              </w:rPr>
            </w:pPr>
            <w:r w:rsidRPr="00CB6880">
              <w:rPr>
                <w:i/>
              </w:rPr>
              <w:t>Moray</w:t>
            </w:r>
            <w:r w:rsidR="00EC2202" w:rsidRPr="00CB6880">
              <w:rPr>
                <w:i/>
              </w:rPr>
              <w:t xml:space="preserve"> has a multi-disciplinary </w:t>
            </w:r>
            <w:r w:rsidRPr="00CB6880">
              <w:rPr>
                <w:i/>
              </w:rPr>
              <w:t>implementation group</w:t>
            </w:r>
            <w:r w:rsidRPr="00CB6880">
              <w:rPr>
                <w:sz w:val="32"/>
              </w:rPr>
              <w:t xml:space="preserve"> </w:t>
            </w:r>
            <w:r w:rsidRPr="00CB6880">
              <w:rPr>
                <w:i/>
              </w:rPr>
              <w:t xml:space="preserve">taking forward delivery of the MAT standards. </w:t>
            </w:r>
            <w:r w:rsidR="00CB6880">
              <w:rPr>
                <w:i/>
              </w:rPr>
              <w:t>Membership</w:t>
            </w:r>
            <w:r w:rsidRPr="00CB6880">
              <w:rPr>
                <w:i/>
              </w:rPr>
              <w:t xml:space="preserve"> </w:t>
            </w:r>
            <w:r w:rsidR="00EC2202" w:rsidRPr="00CB6880">
              <w:rPr>
                <w:i/>
              </w:rPr>
              <w:t>includes nursing, medical</w:t>
            </w:r>
            <w:r w:rsidR="002D6702">
              <w:rPr>
                <w:i/>
              </w:rPr>
              <w:t xml:space="preserve"> and mental health staff</w:t>
            </w:r>
            <w:r w:rsidR="00EC2202" w:rsidRPr="00CB6880">
              <w:rPr>
                <w:i/>
              </w:rPr>
              <w:t>, social work, third sector</w:t>
            </w:r>
            <w:r w:rsidRPr="00CB6880">
              <w:rPr>
                <w:i/>
              </w:rPr>
              <w:t xml:space="preserve"> and</w:t>
            </w:r>
            <w:r w:rsidR="00EC2202" w:rsidRPr="00CB6880">
              <w:rPr>
                <w:i/>
              </w:rPr>
              <w:t xml:space="preserve"> pharmacy </w:t>
            </w:r>
            <w:r w:rsidRPr="00CB6880">
              <w:rPr>
                <w:i/>
              </w:rPr>
              <w:t xml:space="preserve">representation. </w:t>
            </w:r>
            <w:r w:rsidR="00EC2202" w:rsidRPr="00CB6880">
              <w:rPr>
                <w:i/>
              </w:rPr>
              <w:t>The</w:t>
            </w:r>
            <w:r w:rsidRPr="00CB6880">
              <w:rPr>
                <w:i/>
              </w:rPr>
              <w:t xml:space="preserve">re is a </w:t>
            </w:r>
            <w:r w:rsidR="00EC2202" w:rsidRPr="00CB6880">
              <w:rPr>
                <w:i/>
              </w:rPr>
              <w:t xml:space="preserve">sub-group taking forward </w:t>
            </w:r>
            <w:r w:rsidRPr="00CB6880">
              <w:rPr>
                <w:i/>
              </w:rPr>
              <w:t>an improvement project for</w:t>
            </w:r>
            <w:r w:rsidR="002D6702">
              <w:rPr>
                <w:i/>
              </w:rPr>
              <w:t xml:space="preserve"> integrated</w:t>
            </w:r>
            <w:r w:rsidR="00EC2202" w:rsidRPr="00CB6880">
              <w:rPr>
                <w:i/>
              </w:rPr>
              <w:t xml:space="preserve"> service</w:t>
            </w:r>
            <w:r w:rsidR="002D6702">
              <w:rPr>
                <w:i/>
              </w:rPr>
              <w:t>s</w:t>
            </w:r>
            <w:r w:rsidRPr="00CB6880">
              <w:rPr>
                <w:i/>
              </w:rPr>
              <w:t xml:space="preserve"> pathway redesign using Quality Improvement Methodology</w:t>
            </w:r>
            <w:r w:rsidR="002D6702">
              <w:rPr>
                <w:i/>
              </w:rPr>
              <w:t>,</w:t>
            </w:r>
            <w:r w:rsidRPr="00CB6880">
              <w:rPr>
                <w:i/>
              </w:rPr>
              <w:t xml:space="preserve"> with support from the national MAT Implementation Support Team.  </w:t>
            </w:r>
          </w:p>
          <w:p w14:paraId="3D5332F6" w14:textId="77777777" w:rsidR="00EC2202" w:rsidRPr="00CB6880" w:rsidRDefault="00EC2202" w:rsidP="00C56C27">
            <w:pPr>
              <w:rPr>
                <w:i/>
              </w:rPr>
            </w:pPr>
          </w:p>
          <w:p w14:paraId="3BD6CA94" w14:textId="5F48E1BC" w:rsidR="00EC2202" w:rsidRPr="00CB6880" w:rsidRDefault="0050655B" w:rsidP="00C56C27">
            <w:pPr>
              <w:rPr>
                <w:i/>
              </w:rPr>
            </w:pPr>
            <w:r w:rsidRPr="00CB6880">
              <w:rPr>
                <w:i/>
              </w:rPr>
              <w:t xml:space="preserve">Moray ADP is chaired by the </w:t>
            </w:r>
            <w:r w:rsidR="00EC2202" w:rsidRPr="00CB6880">
              <w:rPr>
                <w:i/>
              </w:rPr>
              <w:t>Chief Officer of the Health and Social Care Partnership</w:t>
            </w:r>
            <w:r w:rsidR="002D6702">
              <w:rPr>
                <w:i/>
              </w:rPr>
              <w:t>. Oversight</w:t>
            </w:r>
            <w:r w:rsidRPr="00CB6880">
              <w:rPr>
                <w:i/>
              </w:rPr>
              <w:t xml:space="preserve"> of </w:t>
            </w:r>
            <w:r w:rsidR="002D6702">
              <w:rPr>
                <w:i/>
              </w:rPr>
              <w:t xml:space="preserve">Drug and Alcohol </w:t>
            </w:r>
            <w:r w:rsidRPr="00CB6880">
              <w:rPr>
                <w:i/>
              </w:rPr>
              <w:t>service delivery</w:t>
            </w:r>
            <w:r w:rsidR="002D6702">
              <w:rPr>
                <w:i/>
              </w:rPr>
              <w:t xml:space="preserve"> and ADP progress</w:t>
            </w:r>
            <w:r w:rsidRPr="00CB6880">
              <w:rPr>
                <w:i/>
              </w:rPr>
              <w:t xml:space="preserve"> is maintained through </w:t>
            </w:r>
            <w:r w:rsidR="002D6702">
              <w:rPr>
                <w:i/>
              </w:rPr>
              <w:t xml:space="preserve">both </w:t>
            </w:r>
            <w:r w:rsidRPr="00CB6880">
              <w:rPr>
                <w:i/>
              </w:rPr>
              <w:t>H&amp;SC line management and</w:t>
            </w:r>
            <w:r w:rsidR="00EC2202" w:rsidRPr="00CB6880">
              <w:rPr>
                <w:i/>
              </w:rPr>
              <w:t xml:space="preserve"> reporting to the IJB as required. The</w:t>
            </w:r>
            <w:r w:rsidR="00CF5CD6" w:rsidRPr="00CB6880">
              <w:rPr>
                <w:i/>
              </w:rPr>
              <w:t xml:space="preserve"> Moray</w:t>
            </w:r>
            <w:r w:rsidR="00EC2202" w:rsidRPr="00CB6880">
              <w:rPr>
                <w:i/>
              </w:rPr>
              <w:t xml:space="preserve"> IJB has lived and living experience representation. </w:t>
            </w:r>
            <w:r w:rsidR="00CF5CD6" w:rsidRPr="00CB6880">
              <w:rPr>
                <w:i/>
              </w:rPr>
              <w:t xml:space="preserve">Developments are underway to strengthen Moray ADPs lived experience participation mechanisms. </w:t>
            </w:r>
            <w:r w:rsidRPr="00CB6880">
              <w:rPr>
                <w:i/>
              </w:rPr>
              <w:t>Moray Chief Officers Group for Public Protection have o</w:t>
            </w:r>
            <w:r w:rsidR="00EC2202" w:rsidRPr="00CB6880">
              <w:rPr>
                <w:i/>
              </w:rPr>
              <w:t>versi</w:t>
            </w:r>
            <w:r w:rsidR="00CF5CD6" w:rsidRPr="00CB6880">
              <w:rPr>
                <w:i/>
              </w:rPr>
              <w:t>ght of</w:t>
            </w:r>
            <w:r w:rsidRPr="00CB6880">
              <w:rPr>
                <w:i/>
              </w:rPr>
              <w:t xml:space="preserve"> Moray ADPs</w:t>
            </w:r>
            <w:r w:rsidR="00CF5CD6" w:rsidRPr="00CB6880">
              <w:rPr>
                <w:i/>
              </w:rPr>
              <w:t xml:space="preserve"> work to reduce drug related deaths</w:t>
            </w:r>
            <w:r w:rsidRPr="00CB6880">
              <w:rPr>
                <w:i/>
              </w:rPr>
              <w:t xml:space="preserve">, this group is chaired by the Chief Executive of Moray Council and includes the </w:t>
            </w:r>
            <w:r w:rsidR="00EC2202" w:rsidRPr="00CB6880">
              <w:rPr>
                <w:i/>
              </w:rPr>
              <w:t xml:space="preserve">Chief Executive of NHS Grampian, </w:t>
            </w:r>
            <w:r w:rsidRPr="00CB6880">
              <w:rPr>
                <w:i/>
              </w:rPr>
              <w:t>Director of Public Health, Divisional Commander Police Scotland and the Chief Officer of the Health and Social Care Partnership/</w:t>
            </w:r>
            <w:r w:rsidR="00EC2202" w:rsidRPr="00CB6880">
              <w:rPr>
                <w:i/>
              </w:rPr>
              <w:t>ADP Chair.</w:t>
            </w:r>
          </w:p>
          <w:p w14:paraId="3A2666FC" w14:textId="77777777" w:rsidR="00EC2202" w:rsidRDefault="00EC2202" w:rsidP="00C56C27"/>
          <w:p w14:paraId="56C06CAE" w14:textId="42264FDA" w:rsidR="00EC2202" w:rsidRDefault="00EC2202" w:rsidP="00C56C27"/>
          <w:p w14:paraId="2F163112" w14:textId="77777777" w:rsidR="00EC2202" w:rsidRDefault="00EC2202" w:rsidP="00C56C27"/>
          <w:p w14:paraId="01653B90" w14:textId="77777777" w:rsidR="00EC2202" w:rsidRDefault="00EC2202" w:rsidP="00C56C27"/>
          <w:p w14:paraId="23AAA362" w14:textId="77777777" w:rsidR="00EC2202" w:rsidRDefault="00EC2202" w:rsidP="00C56C27"/>
        </w:tc>
      </w:tr>
    </w:tbl>
    <w:p w14:paraId="27DBE2A8" w14:textId="77777777" w:rsidR="0055129B" w:rsidRDefault="0055129B">
      <w:r>
        <w:br w:type="page"/>
      </w:r>
    </w:p>
    <w:p w14:paraId="7C78A806" w14:textId="1FC38DA5" w:rsidR="009522A2" w:rsidRDefault="0055129B" w:rsidP="00B561C0">
      <w:r>
        <w:rPr>
          <w:i/>
          <w:noProof/>
          <w:lang w:eastAsia="en-GB"/>
        </w:rPr>
        <w:lastRenderedPageBreak/>
        <mc:AlternateContent>
          <mc:Choice Requires="wps">
            <w:drawing>
              <wp:anchor distT="0" distB="0" distL="114300" distR="114300" simplePos="0" relativeHeight="251741184" behindDoc="0" locked="0" layoutInCell="1" allowOverlap="1" wp14:anchorId="16F384C1" wp14:editId="003C9C50">
                <wp:simplePos x="0" y="0"/>
                <wp:positionH relativeFrom="column">
                  <wp:posOffset>-651850</wp:posOffset>
                </wp:positionH>
                <wp:positionV relativeFrom="paragraph">
                  <wp:posOffset>253497</wp:posOffset>
                </wp:positionV>
                <wp:extent cx="10267950" cy="3340729"/>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0267950" cy="3340729"/>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F8DCFE1" id="Rectangle 7" o:spid="_x0000_s1026" style="position:absolute;margin-left:-51.35pt;margin-top:19.95pt;width:808.5pt;height:263.0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" filled="f" strokecolor="#44546a [3215]" strokeweight="1pt"/>
            </w:pict>
          </mc:Fallback>
        </mc:AlternateContent>
      </w:r>
    </w:p>
    <w:p w14:paraId="5DAB6C7B" w14:textId="7D4DC76C" w:rsidR="00F36160" w:rsidRPr="00F36160" w:rsidRDefault="00F36160" w:rsidP="00B561C0">
      <w:pPr>
        <w:rPr>
          <w:i/>
        </w:rPr>
      </w:pPr>
    </w:p>
    <w:tbl>
      <w:tblPr>
        <w:tblStyle w:val="TableGrid"/>
        <w:tblpPr w:leftFromText="180" w:rightFromText="180" w:vertAnchor="page" w:horzAnchor="margin" w:tblpY="8356"/>
        <w:tblW w:w="0" w:type="auto"/>
        <w:tblLook w:val="04A0" w:firstRow="1" w:lastRow="0" w:firstColumn="1" w:lastColumn="0" w:noHBand="0" w:noVBand="1"/>
      </w:tblPr>
      <w:tblGrid>
        <w:gridCol w:w="3487"/>
        <w:gridCol w:w="3487"/>
        <w:gridCol w:w="3487"/>
        <w:gridCol w:w="3487"/>
      </w:tblGrid>
      <w:tr w:rsidR="0055129B" w:rsidRPr="00F13A3B" w14:paraId="053B5AE3" w14:textId="77777777" w:rsidTr="0055129B">
        <w:tc>
          <w:tcPr>
            <w:tcW w:w="3487" w:type="dxa"/>
            <w:shd w:val="clear" w:color="auto" w:fill="D9D9D9" w:themeFill="background1" w:themeFillShade="D9"/>
          </w:tcPr>
          <w:p w14:paraId="56FA57E7" w14:textId="77777777" w:rsidR="0055129B" w:rsidRPr="00F13A3B" w:rsidRDefault="0055129B" w:rsidP="0055129B">
            <w:r w:rsidRPr="00F13A3B">
              <w:t>Name</w:t>
            </w:r>
          </w:p>
        </w:tc>
        <w:tc>
          <w:tcPr>
            <w:tcW w:w="3487" w:type="dxa"/>
            <w:shd w:val="clear" w:color="auto" w:fill="D9D9D9" w:themeFill="background1" w:themeFillShade="D9"/>
          </w:tcPr>
          <w:p w14:paraId="5D0B2AF5" w14:textId="77777777" w:rsidR="0055129B" w:rsidRPr="00F13A3B" w:rsidRDefault="0055129B" w:rsidP="0055129B">
            <w:r w:rsidRPr="00F13A3B">
              <w:t>Position</w:t>
            </w:r>
          </w:p>
        </w:tc>
        <w:tc>
          <w:tcPr>
            <w:tcW w:w="3487" w:type="dxa"/>
            <w:shd w:val="clear" w:color="auto" w:fill="D9D9D9" w:themeFill="background1" w:themeFillShade="D9"/>
          </w:tcPr>
          <w:p w14:paraId="107BE461" w14:textId="77777777" w:rsidR="0055129B" w:rsidRPr="00F13A3B" w:rsidRDefault="0055129B" w:rsidP="0055129B">
            <w:r w:rsidRPr="00F13A3B">
              <w:t>Delivery Partner</w:t>
            </w:r>
          </w:p>
        </w:tc>
        <w:tc>
          <w:tcPr>
            <w:tcW w:w="3487" w:type="dxa"/>
            <w:shd w:val="clear" w:color="auto" w:fill="D9D9D9" w:themeFill="background1" w:themeFillShade="D9"/>
          </w:tcPr>
          <w:p w14:paraId="7BF51BE0" w14:textId="77777777" w:rsidR="0055129B" w:rsidRPr="00F13A3B" w:rsidRDefault="0055129B" w:rsidP="0055129B">
            <w:r w:rsidRPr="00F13A3B">
              <w:t>Date signed</w:t>
            </w:r>
          </w:p>
        </w:tc>
      </w:tr>
      <w:tr w:rsidR="0055129B" w:rsidRPr="00F13A3B" w14:paraId="1120E860" w14:textId="77777777" w:rsidTr="0055129B">
        <w:tc>
          <w:tcPr>
            <w:tcW w:w="3487" w:type="dxa"/>
          </w:tcPr>
          <w:p w14:paraId="511A6957" w14:textId="77777777" w:rsidR="0055129B" w:rsidRPr="00F13A3B" w:rsidRDefault="0055129B" w:rsidP="0055129B">
            <w:r>
              <w:t>Simon Boker-Ingram</w:t>
            </w:r>
          </w:p>
        </w:tc>
        <w:tc>
          <w:tcPr>
            <w:tcW w:w="3487" w:type="dxa"/>
          </w:tcPr>
          <w:p w14:paraId="7D481541" w14:textId="77777777" w:rsidR="0055129B" w:rsidRPr="00F13A3B" w:rsidRDefault="0055129B" w:rsidP="0055129B">
            <w:r>
              <w:t>Chief Officer &amp; ADP Chair</w:t>
            </w:r>
          </w:p>
        </w:tc>
        <w:tc>
          <w:tcPr>
            <w:tcW w:w="3487" w:type="dxa"/>
          </w:tcPr>
          <w:p w14:paraId="516458F8" w14:textId="77777777" w:rsidR="0055129B" w:rsidRPr="00F13A3B" w:rsidRDefault="0055129B" w:rsidP="0055129B">
            <w:r>
              <w:t>Moray H&amp;SC Partnership</w:t>
            </w:r>
          </w:p>
        </w:tc>
        <w:tc>
          <w:tcPr>
            <w:tcW w:w="3487" w:type="dxa"/>
          </w:tcPr>
          <w:p w14:paraId="11B613C3" w14:textId="4545D343" w:rsidR="0055129B" w:rsidRPr="00F13A3B" w:rsidRDefault="00DD735F" w:rsidP="0055129B">
            <w:r>
              <w:t>29/09/2022</w:t>
            </w:r>
          </w:p>
        </w:tc>
      </w:tr>
      <w:tr w:rsidR="00DD735F" w:rsidRPr="00F13A3B" w14:paraId="7E3C83B3" w14:textId="77777777" w:rsidTr="0055129B">
        <w:tc>
          <w:tcPr>
            <w:tcW w:w="3487" w:type="dxa"/>
          </w:tcPr>
          <w:p w14:paraId="367F57C2" w14:textId="77777777" w:rsidR="00DD735F" w:rsidRPr="00F13A3B" w:rsidRDefault="00DD735F" w:rsidP="00DD735F">
            <w:r>
              <w:t>Roddy Burns</w:t>
            </w:r>
          </w:p>
        </w:tc>
        <w:tc>
          <w:tcPr>
            <w:tcW w:w="3487" w:type="dxa"/>
          </w:tcPr>
          <w:p w14:paraId="4E567FBF" w14:textId="77777777" w:rsidR="00DD735F" w:rsidRPr="00F13A3B" w:rsidRDefault="00DD735F" w:rsidP="00DD735F">
            <w:r>
              <w:t>Chief Executive</w:t>
            </w:r>
          </w:p>
        </w:tc>
        <w:tc>
          <w:tcPr>
            <w:tcW w:w="3487" w:type="dxa"/>
          </w:tcPr>
          <w:p w14:paraId="676FAD28" w14:textId="77777777" w:rsidR="00DD735F" w:rsidRPr="00F13A3B" w:rsidRDefault="00DD735F" w:rsidP="00DD735F">
            <w:r>
              <w:t>Moray Council</w:t>
            </w:r>
          </w:p>
        </w:tc>
        <w:tc>
          <w:tcPr>
            <w:tcW w:w="3487" w:type="dxa"/>
          </w:tcPr>
          <w:p w14:paraId="4252D184" w14:textId="1E6274DC" w:rsidR="00DD735F" w:rsidRPr="00F13A3B" w:rsidRDefault="00DD735F" w:rsidP="00DD735F">
            <w:r w:rsidRPr="0096574F">
              <w:t>29/09/2022</w:t>
            </w:r>
          </w:p>
        </w:tc>
      </w:tr>
      <w:tr w:rsidR="00DD735F" w:rsidRPr="00F13A3B" w14:paraId="67039714" w14:textId="77777777" w:rsidTr="0055129B">
        <w:tc>
          <w:tcPr>
            <w:tcW w:w="3487" w:type="dxa"/>
          </w:tcPr>
          <w:p w14:paraId="7295668E" w14:textId="77777777" w:rsidR="00DD735F" w:rsidRPr="00F13A3B" w:rsidRDefault="00DD735F" w:rsidP="00DD735F">
            <w:r>
              <w:t>Caroline Hiscox</w:t>
            </w:r>
          </w:p>
        </w:tc>
        <w:tc>
          <w:tcPr>
            <w:tcW w:w="3487" w:type="dxa"/>
          </w:tcPr>
          <w:p w14:paraId="688C5197" w14:textId="77777777" w:rsidR="00DD735F" w:rsidRPr="00F13A3B" w:rsidRDefault="00DD735F" w:rsidP="00DD735F">
            <w:r>
              <w:t>Chief Executive</w:t>
            </w:r>
          </w:p>
        </w:tc>
        <w:tc>
          <w:tcPr>
            <w:tcW w:w="3487" w:type="dxa"/>
          </w:tcPr>
          <w:p w14:paraId="6A22FF5F" w14:textId="77777777" w:rsidR="00DD735F" w:rsidRPr="00F13A3B" w:rsidRDefault="00DD735F" w:rsidP="00DD735F">
            <w:r>
              <w:t>NHS Grampian</w:t>
            </w:r>
          </w:p>
        </w:tc>
        <w:tc>
          <w:tcPr>
            <w:tcW w:w="3487" w:type="dxa"/>
          </w:tcPr>
          <w:p w14:paraId="5BABC078" w14:textId="4229D22C" w:rsidR="00DD735F" w:rsidRPr="00F13A3B" w:rsidRDefault="00DD735F" w:rsidP="00DD735F">
            <w:r w:rsidRPr="0096574F">
              <w:t>29/09/2022</w:t>
            </w:r>
          </w:p>
        </w:tc>
      </w:tr>
      <w:tr w:rsidR="00DD735F" w:rsidRPr="00F13A3B" w14:paraId="56AC5073" w14:textId="77777777" w:rsidTr="0055129B">
        <w:tc>
          <w:tcPr>
            <w:tcW w:w="3487" w:type="dxa"/>
          </w:tcPr>
          <w:p w14:paraId="0FC7D227" w14:textId="77777777" w:rsidR="00DD735F" w:rsidRPr="00F13A3B" w:rsidRDefault="00DD735F" w:rsidP="00DD735F">
            <w:r>
              <w:t>Kate Stephen</w:t>
            </w:r>
          </w:p>
        </w:tc>
        <w:tc>
          <w:tcPr>
            <w:tcW w:w="3487" w:type="dxa"/>
          </w:tcPr>
          <w:p w14:paraId="7FD5ED9E" w14:textId="77777777" w:rsidR="00DD735F" w:rsidRDefault="00DD735F" w:rsidP="00DD735F">
            <w:r>
              <w:t>Divisional Commander</w:t>
            </w:r>
          </w:p>
        </w:tc>
        <w:tc>
          <w:tcPr>
            <w:tcW w:w="3487" w:type="dxa"/>
          </w:tcPr>
          <w:p w14:paraId="4D09C33A" w14:textId="77777777" w:rsidR="00DD735F" w:rsidRDefault="00DD735F" w:rsidP="00DD735F">
            <w:r>
              <w:t>Police Scotland A Division</w:t>
            </w:r>
          </w:p>
        </w:tc>
        <w:tc>
          <w:tcPr>
            <w:tcW w:w="3487" w:type="dxa"/>
          </w:tcPr>
          <w:p w14:paraId="0A937997" w14:textId="5970A8F1" w:rsidR="00DD735F" w:rsidRPr="00F13A3B" w:rsidRDefault="00DD735F" w:rsidP="00DD735F">
            <w:r w:rsidRPr="0096574F">
              <w:t>29/09/2022</w:t>
            </w:r>
          </w:p>
        </w:tc>
      </w:tr>
    </w:tbl>
    <w:p w14:paraId="1863F6EF" w14:textId="09B2000A" w:rsidR="0055129B" w:rsidRDefault="00B636CC" w:rsidP="00B561C0">
      <w:r>
        <w:rPr>
          <w:i/>
          <w:noProof/>
          <w:lang w:eastAsia="en-GB"/>
        </w:rPr>
        <mc:AlternateContent>
          <mc:Choice Requires="wps">
            <w:drawing>
              <wp:anchor distT="0" distB="0" distL="114300" distR="114300" simplePos="0" relativeHeight="251707903" behindDoc="0" locked="0" layoutInCell="1" allowOverlap="1" wp14:anchorId="780F861A" wp14:editId="09070D10">
                <wp:simplePos x="0" y="0"/>
                <wp:positionH relativeFrom="column">
                  <wp:posOffset>3482340</wp:posOffset>
                </wp:positionH>
                <wp:positionV relativeFrom="paragraph">
                  <wp:posOffset>575310</wp:posOffset>
                </wp:positionV>
                <wp:extent cx="1582309" cy="238539"/>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1582309" cy="238539"/>
                        </a:xfrm>
                        <a:prstGeom prst="rect">
                          <a:avLst/>
                        </a:prstGeom>
                        <a:solidFill>
                          <a:schemeClr val="lt1"/>
                        </a:solidFill>
                        <a:ln w="6350">
                          <a:noFill/>
                        </a:ln>
                      </wps:spPr>
                      <wps:txbx>
                        <w:txbxContent>
                          <w:p w14:paraId="2FE35887" w14:textId="77777777" w:rsidR="0055129B" w:rsidRPr="00873C90" w:rsidRDefault="0055129B" w:rsidP="00873C90">
                            <w:pPr>
                              <w:jc w:val="center"/>
                              <w:rPr>
                                <w:i/>
                                <w:sz w:val="18"/>
                              </w:rPr>
                            </w:pPr>
                            <w:r w:rsidRPr="00873C90">
                              <w:rPr>
                                <w:i/>
                                <w:sz w:val="18"/>
                              </w:rPr>
                              <w:t>Monthly progress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0F861A" id="_x0000_t202" coordsize="21600,21600" o:spt="202" path="m,l,21600r21600,l21600,xe">
                <v:stroke joinstyle="miter"/>
                <v:path gradientshapeok="t" o:connecttype="rect"/>
              </v:shapetype>
              <v:shape id="Text Box 37" o:spid="_x0000_s1026" type="#_x0000_t202" style="position:absolute;margin-left:274.2pt;margin-top:45.3pt;width:124.6pt;height:18.8pt;z-index:251707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" fillcolor="white [3201]" stroked="f" strokeweight=".5pt">
                <v:textbox>
                  <w:txbxContent>
                    <w:p w14:paraId="2FE35887" w14:textId="77777777" w:rsidR="0055129B" w:rsidRPr="00873C90" w:rsidRDefault="0055129B" w:rsidP="00873C90">
                      <w:pPr>
                        <w:jc w:val="center"/>
                        <w:rPr>
                          <w:i/>
                          <w:sz w:val="18"/>
                        </w:rPr>
                      </w:pPr>
                      <w:r w:rsidRPr="00873C90">
                        <w:rPr>
                          <w:i/>
                          <w:sz w:val="18"/>
                        </w:rPr>
                        <w:t>Monthly progress review</w:t>
                      </w:r>
                    </w:p>
                  </w:txbxContent>
                </v:textbox>
              </v:shape>
            </w:pict>
          </mc:Fallback>
        </mc:AlternateContent>
      </w:r>
      <w:r w:rsidR="009E1745">
        <w:rPr>
          <w:i/>
          <w:noProof/>
          <w:lang w:eastAsia="en-GB"/>
        </w:rPr>
        <mc:AlternateContent>
          <mc:Choice Requires="wps">
            <w:drawing>
              <wp:anchor distT="0" distB="0" distL="114300" distR="114300" simplePos="0" relativeHeight="251740160" behindDoc="0" locked="0" layoutInCell="1" allowOverlap="1" wp14:anchorId="519DC7AB" wp14:editId="2D01DAD7">
                <wp:simplePos x="0" y="0"/>
                <wp:positionH relativeFrom="column">
                  <wp:posOffset>2253704</wp:posOffset>
                </wp:positionH>
                <wp:positionV relativeFrom="paragraph">
                  <wp:posOffset>138430</wp:posOffset>
                </wp:positionV>
                <wp:extent cx="659219" cy="425303"/>
                <wp:effectExtent l="0" t="0" r="7620" b="0"/>
                <wp:wrapNone/>
                <wp:docPr id="49" name="Text Box 49"/>
                <wp:cNvGraphicFramePr/>
                <a:graphic xmlns:a="http://schemas.openxmlformats.org/drawingml/2006/main">
                  <a:graphicData uri="http://schemas.microsoft.com/office/word/2010/wordprocessingShape">
                    <wps:wsp>
                      <wps:cNvSpPr txBox="1"/>
                      <wps:spPr>
                        <a:xfrm>
                          <a:off x="0" y="0"/>
                          <a:ext cx="659219" cy="425303"/>
                        </a:xfrm>
                        <a:prstGeom prst="rect">
                          <a:avLst/>
                        </a:prstGeom>
                        <a:solidFill>
                          <a:sysClr val="window" lastClr="FFFFFF"/>
                        </a:solidFill>
                        <a:ln w="6350">
                          <a:noFill/>
                        </a:ln>
                      </wps:spPr>
                      <wps:txbx>
                        <w:txbxContent>
                          <w:p w14:paraId="7A11EA0A" w14:textId="77777777" w:rsidR="0055129B" w:rsidRPr="00873C90" w:rsidRDefault="0055129B" w:rsidP="000020D7">
                            <w:pPr>
                              <w:jc w:val="center"/>
                              <w:rPr>
                                <w:i/>
                                <w:sz w:val="18"/>
                              </w:rPr>
                            </w:pPr>
                            <w:r>
                              <w:rPr>
                                <w:i/>
                                <w:sz w:val="18"/>
                              </w:rPr>
                              <w:t>Delivery Updates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9DC7AB" id="Text Box 49" o:spid="_x0000_s1027" type="#_x0000_t202" style="position:absolute;margin-left:177.45pt;margin-top:10.9pt;width:51.9pt;height:3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" fillcolor="window" stroked="f" strokeweight=".5pt">
                <v:textbox>
                  <w:txbxContent>
                    <w:p w14:paraId="7A11EA0A" w14:textId="77777777" w:rsidR="0055129B" w:rsidRPr="00873C90" w:rsidRDefault="0055129B" w:rsidP="000020D7">
                      <w:pPr>
                        <w:jc w:val="center"/>
                        <w:rPr>
                          <w:i/>
                          <w:sz w:val="18"/>
                        </w:rPr>
                      </w:pPr>
                      <w:r>
                        <w:rPr>
                          <w:i/>
                          <w:sz w:val="18"/>
                        </w:rPr>
                        <w:t>Delivery Updates</w:t>
                      </w:r>
                    </w:p>
                  </w:txbxContent>
                </v:textbox>
              </v:shape>
            </w:pict>
          </mc:Fallback>
        </mc:AlternateContent>
      </w:r>
      <w:r w:rsidR="009E1745">
        <w:rPr>
          <w:i/>
          <w:noProof/>
          <w:lang w:eastAsia="en-GB"/>
        </w:rPr>
        <mc:AlternateContent>
          <mc:Choice Requires="wps">
            <w:drawing>
              <wp:anchor distT="0" distB="0" distL="114300" distR="114300" simplePos="0" relativeHeight="251715584" behindDoc="0" locked="0" layoutInCell="1" allowOverlap="1" wp14:anchorId="4E81E3B9" wp14:editId="680A15A9">
                <wp:simplePos x="0" y="0"/>
                <wp:positionH relativeFrom="column">
                  <wp:posOffset>6941820</wp:posOffset>
                </wp:positionH>
                <wp:positionV relativeFrom="paragraph">
                  <wp:posOffset>1608219</wp:posOffset>
                </wp:positionV>
                <wp:extent cx="1052624" cy="552893"/>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052624" cy="552893"/>
                        </a:xfrm>
                        <a:prstGeom prst="rect">
                          <a:avLst/>
                        </a:prstGeom>
                        <a:solidFill>
                          <a:sysClr val="window" lastClr="FFFFFF"/>
                        </a:solidFill>
                        <a:ln w="6350">
                          <a:noFill/>
                        </a:ln>
                      </wps:spPr>
                      <wps:txbx>
                        <w:txbxContent>
                          <w:p w14:paraId="2147B630" w14:textId="604C27B7" w:rsidR="0055129B" w:rsidRPr="00873C90" w:rsidRDefault="0055129B" w:rsidP="00733A6E">
                            <w:pPr>
                              <w:jc w:val="center"/>
                              <w:rPr>
                                <w:i/>
                                <w:sz w:val="18"/>
                              </w:rPr>
                            </w:pPr>
                            <w:r w:rsidRPr="00873C90">
                              <w:rPr>
                                <w:i/>
                                <w:sz w:val="18"/>
                              </w:rPr>
                              <w:t xml:space="preserve">Quarterly progress </w:t>
                            </w:r>
                            <w:r>
                              <w:rPr>
                                <w:i/>
                                <w:sz w:val="18"/>
                              </w:rPr>
                              <w:t>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81E3B9" id="Text Box 46" o:spid="_x0000_s1028" type="#_x0000_t202" style="position:absolute;margin-left:546.6pt;margin-top:126.65pt;width:82.9pt;height:4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" fillcolor="window" stroked="f" strokeweight=".5pt">
                <v:textbox>
                  <w:txbxContent>
                    <w:p w14:paraId="2147B630" w14:textId="604C27B7" w:rsidR="0055129B" w:rsidRPr="00873C90" w:rsidRDefault="0055129B" w:rsidP="00733A6E">
                      <w:pPr>
                        <w:jc w:val="center"/>
                        <w:rPr>
                          <w:i/>
                          <w:sz w:val="18"/>
                        </w:rPr>
                      </w:pPr>
                      <w:r w:rsidRPr="00873C90">
                        <w:rPr>
                          <w:i/>
                          <w:sz w:val="18"/>
                        </w:rPr>
                        <w:t xml:space="preserve">Quarterly progress </w:t>
                      </w:r>
                      <w:r>
                        <w:rPr>
                          <w:i/>
                          <w:sz w:val="18"/>
                        </w:rPr>
                        <w:t>report</w:t>
                      </w:r>
                    </w:p>
                  </w:txbxContent>
                </v:textbox>
              </v:shape>
            </w:pict>
          </mc:Fallback>
        </mc:AlternateContent>
      </w:r>
      <w:r w:rsidR="009E1745">
        <w:rPr>
          <w:i/>
          <w:noProof/>
          <w:lang w:eastAsia="en-GB"/>
        </w:rPr>
        <mc:AlternateContent>
          <mc:Choice Requires="wps">
            <w:drawing>
              <wp:anchor distT="0" distB="0" distL="114300" distR="114300" simplePos="0" relativeHeight="251657214" behindDoc="0" locked="0" layoutInCell="1" allowOverlap="1" wp14:anchorId="48F5A296" wp14:editId="07777777">
                <wp:simplePos x="0" y="0"/>
                <wp:positionH relativeFrom="column">
                  <wp:posOffset>6626033</wp:posOffset>
                </wp:positionH>
                <wp:positionV relativeFrom="paragraph">
                  <wp:posOffset>1860815</wp:posOffset>
                </wp:positionV>
                <wp:extent cx="1627401" cy="0"/>
                <wp:effectExtent l="0" t="76200" r="11430" b="95250"/>
                <wp:wrapNone/>
                <wp:docPr id="59" name="Straight Arrow Connector 59"/>
                <wp:cNvGraphicFramePr/>
                <a:graphic xmlns:a="http://schemas.openxmlformats.org/drawingml/2006/main">
                  <a:graphicData uri="http://schemas.microsoft.com/office/word/2010/wordprocessingShape">
                    <wps:wsp>
                      <wps:cNvCnPr/>
                      <wps:spPr>
                        <a:xfrm>
                          <a:off x="0" y="0"/>
                          <a:ext cx="162740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5E899977">
              <v:shapetype id="_x0000_t32" coordsize="21600,21600" o:oned="t" filled="f" o:spt="32" path="m,l21600,21600e" w14:anchorId="5343F6E1">
                <v:path fillok="f" arrowok="t" o:connecttype="none"/>
                <o:lock v:ext="edit" shapetype="t"/>
              </v:shapetype>
              <v:shape id="Straight Arrow Connector 59" style="position:absolute;margin-left:521.75pt;margin-top:146.5pt;width:128.15pt;height:0;z-index:25165721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">
                <v:stroke joinstyle="miter" endarrow="block"/>
              </v:shape>
            </w:pict>
          </mc:Fallback>
        </mc:AlternateContent>
      </w:r>
      <w:r w:rsidR="009E1745">
        <w:rPr>
          <w:i/>
          <w:noProof/>
          <w:lang w:eastAsia="en-GB"/>
        </w:rPr>
        <mc:AlternateContent>
          <mc:Choice Requires="wps">
            <w:drawing>
              <wp:anchor distT="0" distB="0" distL="114300" distR="114300" simplePos="0" relativeHeight="251674624" behindDoc="0" locked="0" layoutInCell="1" allowOverlap="1" wp14:anchorId="7078170E" wp14:editId="4A19738A">
                <wp:simplePos x="0" y="0"/>
                <wp:positionH relativeFrom="column">
                  <wp:posOffset>8269605</wp:posOffset>
                </wp:positionH>
                <wp:positionV relativeFrom="paragraph">
                  <wp:posOffset>1648578</wp:posOffset>
                </wp:positionV>
                <wp:extent cx="1158329" cy="499110"/>
                <wp:effectExtent l="0" t="0" r="22860" b="15240"/>
                <wp:wrapNone/>
                <wp:docPr id="10" name="Text Box 10"/>
                <wp:cNvGraphicFramePr/>
                <a:graphic xmlns:a="http://schemas.openxmlformats.org/drawingml/2006/main">
                  <a:graphicData uri="http://schemas.microsoft.com/office/word/2010/wordprocessingShape">
                    <wps:wsp>
                      <wps:cNvSpPr txBox="1"/>
                      <wps:spPr>
                        <a:xfrm>
                          <a:off x="0" y="0"/>
                          <a:ext cx="1158329" cy="499110"/>
                        </a:xfrm>
                        <a:prstGeom prst="rect">
                          <a:avLst/>
                        </a:prstGeom>
                        <a:solidFill>
                          <a:sysClr val="window" lastClr="FFFFFF"/>
                        </a:solidFill>
                        <a:ln w="6350">
                          <a:solidFill>
                            <a:prstClr val="black"/>
                          </a:solidFill>
                        </a:ln>
                      </wps:spPr>
                      <wps:txbx>
                        <w:txbxContent>
                          <w:p w14:paraId="23A6291F" w14:textId="77777777" w:rsidR="0055129B" w:rsidRPr="00733A6E" w:rsidRDefault="0055129B" w:rsidP="00733A6E">
                            <w:pPr>
                              <w:jc w:val="center"/>
                            </w:pPr>
                            <w:r>
                              <w:t xml:space="preserve">Scottish Government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78170E" id="Text Box 10" o:spid="_x0000_s1029" type="#_x0000_t202" style="position:absolute;margin-left:651.15pt;margin-top:129.8pt;width:91.2pt;height:3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" fillcolor="window" strokeweight=".5pt">
                <v:textbox>
                  <w:txbxContent>
                    <w:p w14:paraId="23A6291F" w14:textId="77777777" w:rsidR="0055129B" w:rsidRPr="00733A6E" w:rsidRDefault="0055129B" w:rsidP="00733A6E">
                      <w:pPr>
                        <w:jc w:val="center"/>
                      </w:pPr>
                      <w:r>
                        <w:t xml:space="preserve">Scottish Government </w:t>
                      </w:r>
                    </w:p>
                  </w:txbxContent>
                </v:textbox>
              </v:shape>
            </w:pict>
          </mc:Fallback>
        </mc:AlternateContent>
      </w:r>
      <w:r w:rsidR="009E1745">
        <w:rPr>
          <w:i/>
          <w:noProof/>
          <w:lang w:eastAsia="en-GB"/>
        </w:rPr>
        <mc:AlternateContent>
          <mc:Choice Requires="wps">
            <w:drawing>
              <wp:anchor distT="0" distB="0" distL="114300" distR="114300" simplePos="0" relativeHeight="251654139" behindDoc="0" locked="0" layoutInCell="1" allowOverlap="1" wp14:anchorId="0BA0DDEF" wp14:editId="07777777">
                <wp:simplePos x="0" y="0"/>
                <wp:positionH relativeFrom="column">
                  <wp:posOffset>723014</wp:posOffset>
                </wp:positionH>
                <wp:positionV relativeFrom="paragraph">
                  <wp:posOffset>1617685</wp:posOffset>
                </wp:positionV>
                <wp:extent cx="2124858" cy="1254390"/>
                <wp:effectExtent l="19050" t="0" r="8890" b="98425"/>
                <wp:wrapNone/>
                <wp:docPr id="61" name="Elbow Connector 61"/>
                <wp:cNvGraphicFramePr/>
                <a:graphic xmlns:a="http://schemas.openxmlformats.org/drawingml/2006/main">
                  <a:graphicData uri="http://schemas.microsoft.com/office/word/2010/wordprocessingShape">
                    <wps:wsp>
                      <wps:cNvCnPr/>
                      <wps:spPr>
                        <a:xfrm>
                          <a:off x="0" y="0"/>
                          <a:ext cx="2124858" cy="1254390"/>
                        </a:xfrm>
                        <a:prstGeom prst="bentConnector3">
                          <a:avLst>
                            <a:gd name="adj1" fmla="val -20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37913EDF">
              <v:shapetype id="_x0000_t34" coordsize="21600,21600" o:oned="t" filled="f" o:spt="34" adj="10800" path="m,l@0,0@0,21600,21600,21600e" w14:anchorId="1B9343D5">
                <v:stroke joinstyle="miter"/>
                <v:formulas>
                  <v:f eqn="val #0"/>
                </v:formulas>
                <v:path fillok="f" arrowok="t" o:connecttype="none"/>
                <v:handles>
                  <v:h position="#0,center"/>
                </v:handles>
                <o:lock v:ext="edit" shapetype="t"/>
              </v:shapetype>
              <v:shape id="Elbow Connector 61" style="position:absolute;margin-left:56.95pt;margin-top:127.4pt;width:167.3pt;height:98.7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4" adj="-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">
                <v:stroke endarrow="block"/>
              </v:shape>
            </w:pict>
          </mc:Fallback>
        </mc:AlternateContent>
      </w:r>
      <w:r w:rsidR="009E1745">
        <w:rPr>
          <w:i/>
          <w:noProof/>
          <w:lang w:eastAsia="en-GB"/>
        </w:rPr>
        <mc:AlternateContent>
          <mc:Choice Requires="wps">
            <w:drawing>
              <wp:anchor distT="0" distB="0" distL="114300" distR="114300" simplePos="0" relativeHeight="251724800" behindDoc="0" locked="0" layoutInCell="1" allowOverlap="1" wp14:anchorId="4617B7E6" wp14:editId="16F6BF49">
                <wp:simplePos x="0" y="0"/>
                <wp:positionH relativeFrom="column">
                  <wp:posOffset>1669312</wp:posOffset>
                </wp:positionH>
                <wp:positionV relativeFrom="paragraph">
                  <wp:posOffset>1532624</wp:posOffset>
                </wp:positionV>
                <wp:extent cx="1178900" cy="440661"/>
                <wp:effectExtent l="76200" t="38100" r="21590" b="36195"/>
                <wp:wrapNone/>
                <wp:docPr id="55" name="Elbow Connector 55"/>
                <wp:cNvGraphicFramePr/>
                <a:graphic xmlns:a="http://schemas.openxmlformats.org/drawingml/2006/main">
                  <a:graphicData uri="http://schemas.microsoft.com/office/word/2010/wordprocessingShape">
                    <wps:wsp>
                      <wps:cNvCnPr/>
                      <wps:spPr>
                        <a:xfrm flipH="1" flipV="1">
                          <a:off x="0" y="0"/>
                          <a:ext cx="1178900" cy="440661"/>
                        </a:xfrm>
                        <a:prstGeom prst="bentConnector3">
                          <a:avLst>
                            <a:gd name="adj1" fmla="val 100260"/>
                          </a:avLst>
                        </a:prstGeom>
                        <a:noFill/>
                        <a:ln w="12700" cap="flat" cmpd="sng" algn="ctr">
                          <a:solidFill>
                            <a:srgbClr val="5B9BD5"/>
                          </a:solidFill>
                          <a:prstDash val="dash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0F47CBB3">
              <v:shape id="Elbow Connector 55" style="position:absolute;margin-left:131.45pt;margin-top:120.7pt;width:92.85pt;height:34.7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1pt" type="#_x0000_t34" adj="2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" w14:anchorId="74F430E9">
                <v:stroke dashstyle="dashDot" endarrow="block"/>
              </v:shape>
            </w:pict>
          </mc:Fallback>
        </mc:AlternateContent>
      </w:r>
      <w:r w:rsidR="009E1745">
        <w:rPr>
          <w:i/>
          <w:noProof/>
          <w:lang w:eastAsia="en-GB"/>
        </w:rPr>
        <mc:AlternateContent>
          <mc:Choice Requires="wps">
            <w:drawing>
              <wp:anchor distT="0" distB="0" distL="114300" distR="114300" simplePos="0" relativeHeight="251722752" behindDoc="0" locked="0" layoutInCell="1" allowOverlap="1" wp14:anchorId="6B838563" wp14:editId="07777777">
                <wp:simplePos x="0" y="0"/>
                <wp:positionH relativeFrom="column">
                  <wp:posOffset>2009553</wp:posOffset>
                </wp:positionH>
                <wp:positionV relativeFrom="paragraph">
                  <wp:posOffset>1362503</wp:posOffset>
                </wp:positionV>
                <wp:extent cx="1265275" cy="318977"/>
                <wp:effectExtent l="0" t="0" r="68580" b="62230"/>
                <wp:wrapNone/>
                <wp:docPr id="54" name="Elbow Connector 54"/>
                <wp:cNvGraphicFramePr/>
                <a:graphic xmlns:a="http://schemas.openxmlformats.org/drawingml/2006/main">
                  <a:graphicData uri="http://schemas.microsoft.com/office/word/2010/wordprocessingShape">
                    <wps:wsp>
                      <wps:cNvCnPr/>
                      <wps:spPr>
                        <a:xfrm>
                          <a:off x="0" y="0"/>
                          <a:ext cx="1265275" cy="318977"/>
                        </a:xfrm>
                        <a:prstGeom prst="bentConnector3">
                          <a:avLst>
                            <a:gd name="adj1" fmla="val 99988"/>
                          </a:avLst>
                        </a:prstGeom>
                        <a:ln>
                          <a:prstDash val="dashDot"/>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500001BB">
              <v:shape id="Elbow Connector 54" style="position:absolute;margin-left:158.25pt;margin-top:107.3pt;width:99.65pt;height:25.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1pt" type="#_x0000_t34" adj="2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" w14:anchorId="70C5D51D">
                <v:stroke dashstyle="dashDot" endarrow="block"/>
              </v:shape>
            </w:pict>
          </mc:Fallback>
        </mc:AlternateContent>
      </w:r>
      <w:r w:rsidR="009E1745">
        <w:rPr>
          <w:i/>
          <w:noProof/>
          <w:lang w:eastAsia="en-GB"/>
        </w:rPr>
        <mc:AlternateContent>
          <mc:Choice Requires="wps">
            <w:drawing>
              <wp:anchor distT="0" distB="0" distL="114300" distR="114300" simplePos="0" relativeHeight="251739136" behindDoc="0" locked="0" layoutInCell="1" allowOverlap="1" wp14:anchorId="6DB1D448" wp14:editId="5A29BB67">
                <wp:simplePos x="0" y="0"/>
                <wp:positionH relativeFrom="column">
                  <wp:posOffset>3984404</wp:posOffset>
                </wp:positionH>
                <wp:positionV relativeFrom="paragraph">
                  <wp:posOffset>2221555</wp:posOffset>
                </wp:positionV>
                <wp:extent cx="1935126" cy="265814"/>
                <wp:effectExtent l="0" t="0" r="8255" b="1270"/>
                <wp:wrapNone/>
                <wp:docPr id="53" name="Text Box 53"/>
                <wp:cNvGraphicFramePr/>
                <a:graphic xmlns:a="http://schemas.openxmlformats.org/drawingml/2006/main">
                  <a:graphicData uri="http://schemas.microsoft.com/office/word/2010/wordprocessingShape">
                    <wps:wsp>
                      <wps:cNvSpPr txBox="1"/>
                      <wps:spPr>
                        <a:xfrm>
                          <a:off x="0" y="0"/>
                          <a:ext cx="1935126" cy="265814"/>
                        </a:xfrm>
                        <a:prstGeom prst="rect">
                          <a:avLst/>
                        </a:prstGeom>
                        <a:solidFill>
                          <a:sysClr val="window" lastClr="FFFFFF"/>
                        </a:solidFill>
                        <a:ln w="6350">
                          <a:noFill/>
                        </a:ln>
                      </wps:spPr>
                      <wps:txbx>
                        <w:txbxContent>
                          <w:p w14:paraId="49041755" w14:textId="77777777" w:rsidR="0055129B" w:rsidRPr="00873C90" w:rsidRDefault="0055129B" w:rsidP="00CC02E9">
                            <w:pPr>
                              <w:jc w:val="center"/>
                              <w:rPr>
                                <w:i/>
                                <w:sz w:val="18"/>
                              </w:rPr>
                            </w:pPr>
                            <w:r>
                              <w:rPr>
                                <w:i/>
                                <w:sz w:val="18"/>
                              </w:rPr>
                              <w:t>Assurance/Exception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B1D448" id="Text Box 53" o:spid="_x0000_s1030" type="#_x0000_t202" style="position:absolute;margin-left:313.75pt;margin-top:174.95pt;width:152.35pt;height:20.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" fillcolor="window" stroked="f" strokeweight=".5pt">
                <v:textbox>
                  <w:txbxContent>
                    <w:p w14:paraId="49041755" w14:textId="77777777" w:rsidR="0055129B" w:rsidRPr="00873C90" w:rsidRDefault="0055129B" w:rsidP="00CC02E9">
                      <w:pPr>
                        <w:jc w:val="center"/>
                        <w:rPr>
                          <w:i/>
                          <w:sz w:val="18"/>
                        </w:rPr>
                      </w:pPr>
                      <w:r>
                        <w:rPr>
                          <w:i/>
                          <w:sz w:val="18"/>
                        </w:rPr>
                        <w:t>Assurance/Exception Report</w:t>
                      </w:r>
                    </w:p>
                  </w:txbxContent>
                </v:textbox>
              </v:shape>
            </w:pict>
          </mc:Fallback>
        </mc:AlternateContent>
      </w:r>
      <w:r w:rsidR="009E1745">
        <w:rPr>
          <w:i/>
          <w:noProof/>
          <w:lang w:eastAsia="en-GB"/>
        </w:rPr>
        <mc:AlternateContent>
          <mc:Choice Requires="wps">
            <w:drawing>
              <wp:anchor distT="0" distB="0" distL="114300" distR="114300" simplePos="0" relativeHeight="251667456" behindDoc="0" locked="0" layoutInCell="1" allowOverlap="1" wp14:anchorId="4272D2B0" wp14:editId="4A0987BF">
                <wp:simplePos x="0" y="0"/>
                <wp:positionH relativeFrom="column">
                  <wp:posOffset>2912952</wp:posOffset>
                </wp:positionH>
                <wp:positionV relativeFrom="paragraph">
                  <wp:posOffset>2680335</wp:posOffset>
                </wp:positionV>
                <wp:extent cx="3498112" cy="340241"/>
                <wp:effectExtent l="0" t="0" r="26670" b="22225"/>
                <wp:wrapNone/>
                <wp:docPr id="6" name="Text Box 6"/>
                <wp:cNvGraphicFramePr/>
                <a:graphic xmlns:a="http://schemas.openxmlformats.org/drawingml/2006/main">
                  <a:graphicData uri="http://schemas.microsoft.com/office/word/2010/wordprocessingShape">
                    <wps:wsp>
                      <wps:cNvSpPr txBox="1"/>
                      <wps:spPr>
                        <a:xfrm>
                          <a:off x="0" y="0"/>
                          <a:ext cx="3498112" cy="340241"/>
                        </a:xfrm>
                        <a:prstGeom prst="rect">
                          <a:avLst/>
                        </a:prstGeom>
                        <a:solidFill>
                          <a:sysClr val="window" lastClr="FFFFFF"/>
                        </a:solidFill>
                        <a:ln w="6350">
                          <a:solidFill>
                            <a:prstClr val="black"/>
                          </a:solidFill>
                        </a:ln>
                      </wps:spPr>
                      <wps:txbx>
                        <w:txbxContent>
                          <w:p w14:paraId="4B19A410" w14:textId="77777777" w:rsidR="0055129B" w:rsidRPr="00873C90" w:rsidRDefault="0055129B" w:rsidP="00873C90">
                            <w:pPr>
                              <w:jc w:val="center"/>
                            </w:pPr>
                            <w:r>
                              <w:t>Moray Public Protection Chief Officers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272D2B0" id="Text Box 6" o:spid="_x0000_s1031" type="#_x0000_t202" style="position:absolute;margin-left:229.35pt;margin-top:211.05pt;width:275.45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" fillcolor="window" strokeweight=".5pt">
                <v:textbox>
                  <w:txbxContent>
                    <w:p w14:paraId="4B19A410" w14:textId="77777777" w:rsidR="0055129B" w:rsidRPr="00873C90" w:rsidRDefault="0055129B" w:rsidP="00873C90">
                      <w:pPr>
                        <w:jc w:val="center"/>
                      </w:pPr>
                      <w:r>
                        <w:t>Moray Public Protection Chief Officers Group</w:t>
                      </w:r>
                    </w:p>
                  </w:txbxContent>
                </v:textbox>
              </v:shape>
            </w:pict>
          </mc:Fallback>
        </mc:AlternateContent>
      </w:r>
      <w:r w:rsidR="009E1745">
        <w:rPr>
          <w:i/>
          <w:noProof/>
          <w:lang w:eastAsia="en-GB"/>
        </w:rPr>
        <mc:AlternateContent>
          <mc:Choice Requires="wps">
            <w:drawing>
              <wp:anchor distT="0" distB="0" distL="114300" distR="114300" simplePos="0" relativeHeight="251738112" behindDoc="0" locked="0" layoutInCell="1" allowOverlap="1" wp14:anchorId="40F5B516" wp14:editId="07777777">
                <wp:simplePos x="0" y="0"/>
                <wp:positionH relativeFrom="column">
                  <wp:posOffset>4933507</wp:posOffset>
                </wp:positionH>
                <wp:positionV relativeFrom="paragraph">
                  <wp:posOffset>1861200</wp:posOffset>
                </wp:positionV>
                <wp:extent cx="10633" cy="819740"/>
                <wp:effectExtent l="38100" t="0" r="66040" b="57150"/>
                <wp:wrapNone/>
                <wp:docPr id="75" name="Straight Arrow Connector 75"/>
                <wp:cNvGraphicFramePr/>
                <a:graphic xmlns:a="http://schemas.openxmlformats.org/drawingml/2006/main">
                  <a:graphicData uri="http://schemas.microsoft.com/office/word/2010/wordprocessingShape">
                    <wps:wsp>
                      <wps:cNvCnPr/>
                      <wps:spPr>
                        <a:xfrm>
                          <a:off x="0" y="0"/>
                          <a:ext cx="10633" cy="819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271A300C">
              <v:shape id="Straight Arrow Connector 75" style="position:absolute;margin-left:388.45pt;margin-top:146.55pt;width:.85pt;height:64.55pt;z-index:2517381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" w14:anchorId="06928347">
                <v:stroke joinstyle="miter" endarrow="block"/>
              </v:shape>
            </w:pict>
          </mc:Fallback>
        </mc:AlternateContent>
      </w:r>
      <w:r w:rsidR="009E1745">
        <w:rPr>
          <w:i/>
          <w:noProof/>
          <w:lang w:eastAsia="en-GB"/>
        </w:rPr>
        <mc:AlternateContent>
          <mc:Choice Requires="wps">
            <w:drawing>
              <wp:anchor distT="0" distB="0" distL="114300" distR="114300" simplePos="0" relativeHeight="251649014" behindDoc="0" locked="0" layoutInCell="1" allowOverlap="1" wp14:anchorId="03A7D627" wp14:editId="07777777">
                <wp:simplePos x="0" y="0"/>
                <wp:positionH relativeFrom="column">
                  <wp:posOffset>4284922</wp:posOffset>
                </wp:positionH>
                <wp:positionV relativeFrom="paragraph">
                  <wp:posOffset>1181750</wp:posOffset>
                </wp:positionV>
                <wp:extent cx="999150" cy="679863"/>
                <wp:effectExtent l="19050" t="0" r="67945" b="101600"/>
                <wp:wrapNone/>
                <wp:docPr id="72" name="Elbow Connector 72"/>
                <wp:cNvGraphicFramePr/>
                <a:graphic xmlns:a="http://schemas.openxmlformats.org/drawingml/2006/main">
                  <a:graphicData uri="http://schemas.microsoft.com/office/word/2010/wordprocessingShape">
                    <wps:wsp>
                      <wps:cNvCnPr/>
                      <wps:spPr>
                        <a:xfrm>
                          <a:off x="0" y="0"/>
                          <a:ext cx="999150" cy="679863"/>
                        </a:xfrm>
                        <a:prstGeom prst="bentConnector3">
                          <a:avLst>
                            <a:gd name="adj1" fmla="val -142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1495B536">
              <v:shape id="Elbow Connector 72" style="position:absolute;margin-left:337.4pt;margin-top:93.05pt;width:78.65pt;height:53.55pt;z-index:251649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4" adj="-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" w14:anchorId="1A77F647">
                <v:stroke endarrow="block"/>
              </v:shape>
            </w:pict>
          </mc:Fallback>
        </mc:AlternateContent>
      </w:r>
      <w:r w:rsidR="00C21615">
        <w:rPr>
          <w:i/>
          <w:noProof/>
          <w:lang w:eastAsia="en-GB"/>
        </w:rPr>
        <mc:AlternateContent>
          <mc:Choice Requires="wps">
            <w:drawing>
              <wp:anchor distT="0" distB="0" distL="114300" distR="114300" simplePos="0" relativeHeight="251691008" behindDoc="0" locked="0" layoutInCell="1" allowOverlap="1" wp14:anchorId="2CC4DB7C" wp14:editId="1724E2EA">
                <wp:simplePos x="0" y="0"/>
                <wp:positionH relativeFrom="column">
                  <wp:posOffset>5289373</wp:posOffset>
                </wp:positionH>
                <wp:positionV relativeFrom="paragraph">
                  <wp:posOffset>1654958</wp:posOffset>
                </wp:positionV>
                <wp:extent cx="1414130" cy="453345"/>
                <wp:effectExtent l="0" t="0" r="15240" b="23495"/>
                <wp:wrapNone/>
                <wp:docPr id="27" name="Text Box 27"/>
                <wp:cNvGraphicFramePr/>
                <a:graphic xmlns:a="http://schemas.openxmlformats.org/drawingml/2006/main">
                  <a:graphicData uri="http://schemas.microsoft.com/office/word/2010/wordprocessingShape">
                    <wps:wsp>
                      <wps:cNvSpPr txBox="1"/>
                      <wps:spPr>
                        <a:xfrm>
                          <a:off x="0" y="0"/>
                          <a:ext cx="1414130" cy="453345"/>
                        </a:xfrm>
                        <a:prstGeom prst="rect">
                          <a:avLst/>
                        </a:prstGeom>
                        <a:solidFill>
                          <a:sysClr val="window" lastClr="FFFFFF"/>
                        </a:solidFill>
                        <a:ln w="6350">
                          <a:solidFill>
                            <a:prstClr val="black"/>
                          </a:solidFill>
                        </a:ln>
                      </wps:spPr>
                      <wps:txbx>
                        <w:txbxContent>
                          <w:p w14:paraId="5BA0B984" w14:textId="77777777" w:rsidR="0055129B" w:rsidRPr="00873C90" w:rsidRDefault="0055129B" w:rsidP="00873C90">
                            <w:pPr>
                              <w:jc w:val="center"/>
                            </w:pPr>
                            <w:r>
                              <w:t>Moray Integrated Joint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C4DB7C" id="Text Box 27" o:spid="_x0000_s1032" type="#_x0000_t202" style="position:absolute;margin-left:416.5pt;margin-top:130.3pt;width:111.35pt;height:3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" fillcolor="window" strokeweight=".5pt">
                <v:textbox>
                  <w:txbxContent>
                    <w:p w14:paraId="5BA0B984" w14:textId="77777777" w:rsidR="0055129B" w:rsidRPr="00873C90" w:rsidRDefault="0055129B" w:rsidP="00873C90">
                      <w:pPr>
                        <w:jc w:val="center"/>
                      </w:pPr>
                      <w:r>
                        <w:t>Moray Integrated Joint Board</w:t>
                      </w:r>
                    </w:p>
                  </w:txbxContent>
                </v:textbox>
              </v:shape>
            </w:pict>
          </mc:Fallback>
        </mc:AlternateContent>
      </w:r>
      <w:r w:rsidR="00C21615">
        <w:rPr>
          <w:i/>
          <w:noProof/>
          <w:lang w:eastAsia="en-GB"/>
        </w:rPr>
        <mc:AlternateContent>
          <mc:Choice Requires="wps">
            <w:drawing>
              <wp:anchor distT="0" distB="0" distL="114300" distR="114300" simplePos="0" relativeHeight="251665408" behindDoc="0" locked="0" layoutInCell="1" allowOverlap="1" wp14:anchorId="1CA9B854" wp14:editId="4A0987BF">
                <wp:simplePos x="0" y="0"/>
                <wp:positionH relativeFrom="column">
                  <wp:posOffset>2912819</wp:posOffset>
                </wp:positionH>
                <wp:positionV relativeFrom="paragraph">
                  <wp:posOffset>1681141</wp:posOffset>
                </wp:positionV>
                <wp:extent cx="1733550" cy="452755"/>
                <wp:effectExtent l="0" t="0" r="19050" b="23495"/>
                <wp:wrapNone/>
                <wp:docPr id="5" name="Text Box 5"/>
                <wp:cNvGraphicFramePr/>
                <a:graphic xmlns:a="http://schemas.openxmlformats.org/drawingml/2006/main">
                  <a:graphicData uri="http://schemas.microsoft.com/office/word/2010/wordprocessingShape">
                    <wps:wsp>
                      <wps:cNvSpPr txBox="1"/>
                      <wps:spPr>
                        <a:xfrm>
                          <a:off x="0" y="0"/>
                          <a:ext cx="1733550" cy="452755"/>
                        </a:xfrm>
                        <a:prstGeom prst="rect">
                          <a:avLst/>
                        </a:prstGeom>
                        <a:solidFill>
                          <a:sysClr val="window" lastClr="FFFFFF"/>
                        </a:solidFill>
                        <a:ln w="6350">
                          <a:solidFill>
                            <a:prstClr val="black"/>
                          </a:solidFill>
                        </a:ln>
                      </wps:spPr>
                      <wps:txbx>
                        <w:txbxContent>
                          <w:p w14:paraId="6A9B7BA2" w14:textId="77777777" w:rsidR="0055129B" w:rsidRPr="00873C90" w:rsidRDefault="0055129B" w:rsidP="00873C90">
                            <w:pPr>
                              <w:jc w:val="center"/>
                            </w:pPr>
                            <w:r>
                              <w:t>Moray Alcohol &amp; Drug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A9B854" id="Text Box 5" o:spid="_x0000_s1033" type="#_x0000_t202" style="position:absolute;margin-left:229.35pt;margin-top:132.35pt;width:136.5pt;height:3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" fillcolor="window" strokeweight=".5pt">
                <v:textbox>
                  <w:txbxContent>
                    <w:p w14:paraId="6A9B7BA2" w14:textId="77777777" w:rsidR="0055129B" w:rsidRPr="00873C90" w:rsidRDefault="0055129B" w:rsidP="00873C90">
                      <w:pPr>
                        <w:jc w:val="center"/>
                      </w:pPr>
                      <w:r>
                        <w:t>Moray Alcohol &amp; Drug Partnership</w:t>
                      </w:r>
                    </w:p>
                  </w:txbxContent>
                </v:textbox>
              </v:shape>
            </w:pict>
          </mc:Fallback>
        </mc:AlternateContent>
      </w:r>
      <w:r w:rsidR="00C21615">
        <w:rPr>
          <w:i/>
          <w:noProof/>
          <w:lang w:eastAsia="en-GB"/>
        </w:rPr>
        <mc:AlternateContent>
          <mc:Choice Requires="wps">
            <w:drawing>
              <wp:anchor distT="0" distB="0" distL="114300" distR="114300" simplePos="0" relativeHeight="251647989" behindDoc="0" locked="0" layoutInCell="1" allowOverlap="1" wp14:anchorId="2ABE672C" wp14:editId="07777777">
                <wp:simplePos x="0" y="0"/>
                <wp:positionH relativeFrom="column">
                  <wp:posOffset>4284921</wp:posOffset>
                </wp:positionH>
                <wp:positionV relativeFrom="paragraph">
                  <wp:posOffset>1181543</wp:posOffset>
                </wp:positionV>
                <wp:extent cx="1698" cy="180517"/>
                <wp:effectExtent l="0" t="0" r="36830" b="29210"/>
                <wp:wrapNone/>
                <wp:docPr id="73" name="Straight Connector 73"/>
                <wp:cNvGraphicFramePr/>
                <a:graphic xmlns:a="http://schemas.openxmlformats.org/drawingml/2006/main">
                  <a:graphicData uri="http://schemas.microsoft.com/office/word/2010/wordprocessingShape">
                    <wps:wsp>
                      <wps:cNvCnPr/>
                      <wps:spPr>
                        <a:xfrm flipH="1">
                          <a:off x="0" y="0"/>
                          <a:ext cx="1698" cy="1805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492EE691">
              <v:line id="Straight Connector 73" style="position:absolute;flip:x;z-index:2516479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337.4pt,93.05pt" to="337.55pt,107.25pt" w14:anchorId="255C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">
                <v:stroke joinstyle="miter"/>
              </v:line>
            </w:pict>
          </mc:Fallback>
        </mc:AlternateContent>
      </w:r>
      <w:r w:rsidR="00C21615">
        <w:rPr>
          <w:i/>
          <w:noProof/>
          <w:lang w:eastAsia="en-GB"/>
        </w:rPr>
        <mc:AlternateContent>
          <mc:Choice Requires="wps">
            <w:drawing>
              <wp:anchor distT="0" distB="0" distL="114300" distR="114300" simplePos="0" relativeHeight="251737088" behindDoc="0" locked="0" layoutInCell="1" allowOverlap="1" wp14:anchorId="72B46E9A" wp14:editId="0F03F0E6">
                <wp:simplePos x="0" y="0"/>
                <wp:positionH relativeFrom="column">
                  <wp:posOffset>3530600</wp:posOffset>
                </wp:positionH>
                <wp:positionV relativeFrom="paragraph">
                  <wp:posOffset>1331403</wp:posOffset>
                </wp:positionV>
                <wp:extent cx="1599314" cy="223283"/>
                <wp:effectExtent l="0" t="0" r="1270" b="5715"/>
                <wp:wrapNone/>
                <wp:docPr id="42" name="Text Box 42"/>
                <wp:cNvGraphicFramePr/>
                <a:graphic xmlns:a="http://schemas.openxmlformats.org/drawingml/2006/main">
                  <a:graphicData uri="http://schemas.microsoft.com/office/word/2010/wordprocessingShape">
                    <wps:wsp>
                      <wps:cNvSpPr txBox="1"/>
                      <wps:spPr>
                        <a:xfrm>
                          <a:off x="0" y="0"/>
                          <a:ext cx="1599314" cy="223283"/>
                        </a:xfrm>
                        <a:prstGeom prst="rect">
                          <a:avLst/>
                        </a:prstGeom>
                        <a:solidFill>
                          <a:sysClr val="window" lastClr="FFFFFF"/>
                        </a:solidFill>
                        <a:ln w="6350">
                          <a:noFill/>
                        </a:ln>
                      </wps:spPr>
                      <wps:txbx>
                        <w:txbxContent>
                          <w:p w14:paraId="12B04A17" w14:textId="5726190F" w:rsidR="0055129B" w:rsidRPr="00873C90" w:rsidRDefault="0055129B" w:rsidP="00873C90">
                            <w:pPr>
                              <w:jc w:val="center"/>
                              <w:rPr>
                                <w:i/>
                                <w:sz w:val="18"/>
                              </w:rPr>
                            </w:pPr>
                            <w:r w:rsidRPr="00873C90">
                              <w:rPr>
                                <w:i/>
                                <w:sz w:val="18"/>
                              </w:rPr>
                              <w:t xml:space="preserve">Quarterly progress </w:t>
                            </w:r>
                            <w:r>
                              <w:rPr>
                                <w:i/>
                                <w:sz w:val="18"/>
                              </w:rPr>
                              <w:t>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2B46E9A" id="Text Box 42" o:spid="_x0000_s1034" type="#_x0000_t202" style="position:absolute;margin-left:278pt;margin-top:104.85pt;width:125.95pt;height:1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" fillcolor="window" stroked="f" strokeweight=".5pt">
                <v:textbox>
                  <w:txbxContent>
                    <w:p w14:paraId="12B04A17" w14:textId="5726190F" w:rsidR="0055129B" w:rsidRPr="00873C90" w:rsidRDefault="0055129B" w:rsidP="00873C90">
                      <w:pPr>
                        <w:jc w:val="center"/>
                        <w:rPr>
                          <w:i/>
                          <w:sz w:val="18"/>
                        </w:rPr>
                      </w:pPr>
                      <w:r w:rsidRPr="00873C90">
                        <w:rPr>
                          <w:i/>
                          <w:sz w:val="18"/>
                        </w:rPr>
                        <w:t xml:space="preserve">Quarterly progress </w:t>
                      </w:r>
                      <w:r>
                        <w:rPr>
                          <w:i/>
                          <w:sz w:val="18"/>
                        </w:rPr>
                        <w:t>update</w:t>
                      </w:r>
                    </w:p>
                  </w:txbxContent>
                </v:textbox>
              </v:shape>
            </w:pict>
          </mc:Fallback>
        </mc:AlternateContent>
      </w:r>
      <w:r w:rsidR="00C21615">
        <w:rPr>
          <w:i/>
          <w:noProof/>
          <w:lang w:eastAsia="en-GB"/>
        </w:rPr>
        <mc:AlternateContent>
          <mc:Choice Requires="wps">
            <w:drawing>
              <wp:anchor distT="0" distB="0" distL="114300" distR="114300" simplePos="0" relativeHeight="251663360" behindDoc="0" locked="0" layoutInCell="1" allowOverlap="1" wp14:anchorId="28091468" wp14:editId="4A0987BF">
                <wp:simplePos x="0" y="0"/>
                <wp:positionH relativeFrom="column">
                  <wp:posOffset>2796540</wp:posOffset>
                </wp:positionH>
                <wp:positionV relativeFrom="paragraph">
                  <wp:posOffset>862330</wp:posOffset>
                </wp:positionV>
                <wp:extent cx="2923954" cy="318977"/>
                <wp:effectExtent l="0" t="0" r="10160" b="24130"/>
                <wp:wrapNone/>
                <wp:docPr id="4" name="Text Box 4"/>
                <wp:cNvGraphicFramePr/>
                <a:graphic xmlns:a="http://schemas.openxmlformats.org/drawingml/2006/main">
                  <a:graphicData uri="http://schemas.microsoft.com/office/word/2010/wordprocessingShape">
                    <wps:wsp>
                      <wps:cNvSpPr txBox="1"/>
                      <wps:spPr>
                        <a:xfrm>
                          <a:off x="0" y="0"/>
                          <a:ext cx="2923954" cy="318977"/>
                        </a:xfrm>
                        <a:prstGeom prst="rect">
                          <a:avLst/>
                        </a:prstGeom>
                        <a:solidFill>
                          <a:sysClr val="window" lastClr="FFFFFF"/>
                        </a:solidFill>
                        <a:ln w="6350">
                          <a:solidFill>
                            <a:prstClr val="black"/>
                          </a:solidFill>
                        </a:ln>
                      </wps:spPr>
                      <wps:txbx>
                        <w:txbxContent>
                          <w:p w14:paraId="5899940B" w14:textId="77777777" w:rsidR="0055129B" w:rsidRPr="00873C90" w:rsidRDefault="0055129B" w:rsidP="00873C90">
                            <w:pPr>
                              <w:jc w:val="center"/>
                            </w:pPr>
                            <w:r>
                              <w:t>Moray H&amp;SC Senior Leadership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091468" id="Text Box 4" o:spid="_x0000_s1035" type="#_x0000_t202" style="position:absolute;margin-left:220.2pt;margin-top:67.9pt;width:230.2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" fillcolor="window" strokeweight=".5pt">
                <v:textbox>
                  <w:txbxContent>
                    <w:p w14:paraId="5899940B" w14:textId="77777777" w:rsidR="0055129B" w:rsidRPr="00873C90" w:rsidRDefault="0055129B" w:rsidP="00873C90">
                      <w:pPr>
                        <w:jc w:val="center"/>
                      </w:pPr>
                      <w:r>
                        <w:t>Moray H&amp;SC Senior Leadership Group</w:t>
                      </w:r>
                    </w:p>
                  </w:txbxContent>
                </v:textbox>
              </v:shape>
            </w:pict>
          </mc:Fallback>
        </mc:AlternateContent>
      </w:r>
      <w:r w:rsidR="004F0A37">
        <w:rPr>
          <w:i/>
          <w:noProof/>
          <w:lang w:eastAsia="en-GB"/>
        </w:rPr>
        <mc:AlternateContent>
          <mc:Choice Requires="wps">
            <w:drawing>
              <wp:anchor distT="0" distB="0" distL="114300" distR="114300" simplePos="0" relativeHeight="251729920" behindDoc="0" locked="0" layoutInCell="1" allowOverlap="1" wp14:anchorId="30A4CBCD" wp14:editId="07777777">
                <wp:simplePos x="0" y="0"/>
                <wp:positionH relativeFrom="column">
                  <wp:posOffset>8856345</wp:posOffset>
                </wp:positionH>
                <wp:positionV relativeFrom="paragraph">
                  <wp:posOffset>327970</wp:posOffset>
                </wp:positionV>
                <wp:extent cx="10632" cy="1149897"/>
                <wp:effectExtent l="38100" t="0" r="66040" b="50800"/>
                <wp:wrapNone/>
                <wp:docPr id="66" name="Straight Arrow Connector 66"/>
                <wp:cNvGraphicFramePr/>
                <a:graphic xmlns:a="http://schemas.openxmlformats.org/drawingml/2006/main">
                  <a:graphicData uri="http://schemas.microsoft.com/office/word/2010/wordprocessingShape">
                    <wps:wsp>
                      <wps:cNvCnPr/>
                      <wps:spPr>
                        <a:xfrm>
                          <a:off x="0" y="0"/>
                          <a:ext cx="10632" cy="11498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29DEE3CE">
              <v:shape id="Straight Arrow Connector 66" style="position:absolute;margin-left:697.35pt;margin-top:25.8pt;width:.85pt;height:90.55pt;z-index:25172992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" w14:anchorId="69D00182">
                <v:stroke joinstyle="miter" endarrow="block"/>
              </v:shape>
            </w:pict>
          </mc:Fallback>
        </mc:AlternateContent>
      </w:r>
      <w:r w:rsidR="004F0A37">
        <w:rPr>
          <w:i/>
          <w:noProof/>
          <w:lang w:eastAsia="en-GB"/>
        </w:rPr>
        <mc:AlternateContent>
          <mc:Choice Requires="wps">
            <w:drawing>
              <wp:anchor distT="0" distB="0" distL="114300" distR="114300" simplePos="0" relativeHeight="251731968" behindDoc="0" locked="0" layoutInCell="1" allowOverlap="1" wp14:anchorId="0ECD2CFE" wp14:editId="7043C4EB">
                <wp:simplePos x="0" y="0"/>
                <wp:positionH relativeFrom="column">
                  <wp:posOffset>8346558</wp:posOffset>
                </wp:positionH>
                <wp:positionV relativeFrom="paragraph">
                  <wp:posOffset>866981</wp:posOffset>
                </wp:positionV>
                <wp:extent cx="1052624" cy="441915"/>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052624" cy="441915"/>
                        </a:xfrm>
                        <a:prstGeom prst="rect">
                          <a:avLst/>
                        </a:prstGeom>
                        <a:solidFill>
                          <a:sysClr val="window" lastClr="FFFFFF"/>
                        </a:solidFill>
                        <a:ln w="6350">
                          <a:noFill/>
                        </a:ln>
                      </wps:spPr>
                      <wps:txbx>
                        <w:txbxContent>
                          <w:p w14:paraId="2D4B8F79" w14:textId="77777777" w:rsidR="0055129B" w:rsidRPr="00873C90" w:rsidRDefault="0055129B" w:rsidP="004F0A37">
                            <w:pPr>
                              <w:jc w:val="center"/>
                              <w:rPr>
                                <w:i/>
                                <w:sz w:val="18"/>
                              </w:rPr>
                            </w:pPr>
                            <w:r>
                              <w:rPr>
                                <w:i/>
                                <w:sz w:val="18"/>
                              </w:rPr>
                              <w:t>Board</w:t>
                            </w:r>
                            <w:r w:rsidRPr="00873C90">
                              <w:rPr>
                                <w:i/>
                                <w:sz w:val="18"/>
                              </w:rPr>
                              <w:t xml:space="preserve"> </w:t>
                            </w:r>
                            <w:r>
                              <w:rPr>
                                <w:i/>
                                <w:sz w:val="18"/>
                              </w:rPr>
                              <w:t>delivery plan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CD2CFE" id="Text Box 67" o:spid="_x0000_s1036" type="#_x0000_t202" style="position:absolute;margin-left:657.2pt;margin-top:68.25pt;width:82.9pt;height:34.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" fillcolor="window" stroked="f" strokeweight=".5pt">
                <v:textbox>
                  <w:txbxContent>
                    <w:p w14:paraId="2D4B8F79" w14:textId="77777777" w:rsidR="0055129B" w:rsidRPr="00873C90" w:rsidRDefault="0055129B" w:rsidP="004F0A37">
                      <w:pPr>
                        <w:jc w:val="center"/>
                        <w:rPr>
                          <w:i/>
                          <w:sz w:val="18"/>
                        </w:rPr>
                      </w:pPr>
                      <w:r>
                        <w:rPr>
                          <w:i/>
                          <w:sz w:val="18"/>
                        </w:rPr>
                        <w:t>Board</w:t>
                      </w:r>
                      <w:r w:rsidRPr="00873C90">
                        <w:rPr>
                          <w:i/>
                          <w:sz w:val="18"/>
                        </w:rPr>
                        <w:t xml:space="preserve"> </w:t>
                      </w:r>
                      <w:r>
                        <w:rPr>
                          <w:i/>
                          <w:sz w:val="18"/>
                        </w:rPr>
                        <w:t>delivery plan report</w:t>
                      </w:r>
                    </w:p>
                  </w:txbxContent>
                </v:textbox>
              </v:shape>
            </w:pict>
          </mc:Fallback>
        </mc:AlternateContent>
      </w:r>
      <w:r w:rsidR="004F0A37">
        <w:rPr>
          <w:i/>
          <w:noProof/>
          <w:lang w:eastAsia="en-GB"/>
        </w:rPr>
        <mc:AlternateContent>
          <mc:Choice Requires="wps">
            <w:drawing>
              <wp:anchor distT="0" distB="0" distL="114300" distR="114300" simplePos="0" relativeHeight="251728896" behindDoc="0" locked="0" layoutInCell="1" allowOverlap="1" wp14:anchorId="75E08B50" wp14:editId="07777777">
                <wp:simplePos x="0" y="0"/>
                <wp:positionH relativeFrom="column">
                  <wp:posOffset>2009552</wp:posOffset>
                </wp:positionH>
                <wp:positionV relativeFrom="paragraph">
                  <wp:posOffset>510141</wp:posOffset>
                </wp:positionV>
                <wp:extent cx="1339703" cy="0"/>
                <wp:effectExtent l="0" t="76200" r="13335" b="95250"/>
                <wp:wrapNone/>
                <wp:docPr id="65" name="Straight Arrow Connector 65"/>
                <wp:cNvGraphicFramePr/>
                <a:graphic xmlns:a="http://schemas.openxmlformats.org/drawingml/2006/main">
                  <a:graphicData uri="http://schemas.microsoft.com/office/word/2010/wordprocessingShape">
                    <wps:wsp>
                      <wps:cNvCnPr/>
                      <wps:spPr>
                        <a:xfrm>
                          <a:off x="0" y="0"/>
                          <a:ext cx="133970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7775B1C9">
              <v:shape id="Straight Arrow Connector 65" style="position:absolute;margin-left:158.25pt;margin-top:40.15pt;width:105.5pt;height:0;z-index:2517288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" w14:anchorId="33C3F6B9">
                <v:stroke joinstyle="miter" endarrow="block"/>
              </v:shape>
            </w:pict>
          </mc:Fallback>
        </mc:AlternateContent>
      </w:r>
      <w:r w:rsidR="004F0A37">
        <w:rPr>
          <w:i/>
          <w:noProof/>
          <w:lang w:eastAsia="en-GB"/>
        </w:rPr>
        <mc:AlternateContent>
          <mc:Choice Requires="wps">
            <w:drawing>
              <wp:anchor distT="0" distB="0" distL="114300" distR="114300" simplePos="0" relativeHeight="251652089" behindDoc="0" locked="0" layoutInCell="1" allowOverlap="1" wp14:anchorId="7EDCB271" wp14:editId="07777777">
                <wp:simplePos x="0" y="0"/>
                <wp:positionH relativeFrom="column">
                  <wp:posOffset>1988287</wp:posOffset>
                </wp:positionH>
                <wp:positionV relativeFrom="paragraph">
                  <wp:posOffset>384308</wp:posOffset>
                </wp:positionV>
                <wp:extent cx="1359535" cy="0"/>
                <wp:effectExtent l="0" t="76200" r="12065" b="95250"/>
                <wp:wrapNone/>
                <wp:docPr id="64" name="Straight Arrow Connector 64"/>
                <wp:cNvGraphicFramePr/>
                <a:graphic xmlns:a="http://schemas.openxmlformats.org/drawingml/2006/main">
                  <a:graphicData uri="http://schemas.microsoft.com/office/word/2010/wordprocessingShape">
                    <wps:wsp>
                      <wps:cNvCnPr/>
                      <wps:spPr>
                        <a:xfrm>
                          <a:off x="0" y="0"/>
                          <a:ext cx="13595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644FD983">
              <v:shape id="Straight Arrow Connector 64" style="position:absolute;margin-left:156.55pt;margin-top:30.25pt;width:107.05pt;height:0;z-index:251652089;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" w14:anchorId="380EE634">
                <v:stroke joinstyle="miter" endarrow="block"/>
              </v:shape>
            </w:pict>
          </mc:Fallback>
        </mc:AlternateContent>
      </w:r>
      <w:r w:rsidR="004F0A37">
        <w:rPr>
          <w:i/>
          <w:noProof/>
          <w:lang w:eastAsia="en-GB"/>
        </w:rPr>
        <mc:AlternateContent>
          <mc:Choice Requires="wps">
            <w:drawing>
              <wp:anchor distT="0" distB="0" distL="114300" distR="114300" simplePos="0" relativeHeight="251653114" behindDoc="0" locked="0" layoutInCell="1" allowOverlap="1" wp14:anchorId="2EA5F8DF" wp14:editId="07777777">
                <wp:simplePos x="0" y="0"/>
                <wp:positionH relativeFrom="column">
                  <wp:posOffset>1988288</wp:posOffset>
                </wp:positionH>
                <wp:positionV relativeFrom="paragraph">
                  <wp:posOffset>161024</wp:posOffset>
                </wp:positionV>
                <wp:extent cx="1360968" cy="10633"/>
                <wp:effectExtent l="0" t="76200" r="29845" b="85090"/>
                <wp:wrapNone/>
                <wp:docPr id="63" name="Straight Arrow Connector 63"/>
                <wp:cNvGraphicFramePr/>
                <a:graphic xmlns:a="http://schemas.openxmlformats.org/drawingml/2006/main">
                  <a:graphicData uri="http://schemas.microsoft.com/office/word/2010/wordprocessingShape">
                    <wps:wsp>
                      <wps:cNvCnPr/>
                      <wps:spPr>
                        <a:xfrm flipV="1">
                          <a:off x="0" y="0"/>
                          <a:ext cx="1360968" cy="106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3D994AB0">
              <v:shape id="Straight Arrow Connector 63" style="position:absolute;margin-left:156.55pt;margin-top:12.7pt;width:107.15pt;height:.85pt;flip:y;z-index:25165311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" w14:anchorId="24930421">
                <v:stroke joinstyle="miter" endarrow="block"/>
              </v:shape>
            </w:pict>
          </mc:Fallback>
        </mc:AlternateContent>
      </w:r>
      <w:r w:rsidR="004F0A37">
        <w:rPr>
          <w:i/>
          <w:noProof/>
          <w:lang w:eastAsia="en-GB"/>
        </w:rPr>
        <mc:AlternateContent>
          <mc:Choice Requires="wps">
            <w:drawing>
              <wp:anchor distT="0" distB="0" distL="114300" distR="114300" simplePos="0" relativeHeight="251727872" behindDoc="0" locked="0" layoutInCell="1" allowOverlap="1" wp14:anchorId="0195FFD4" wp14:editId="728412DF">
                <wp:simplePos x="0" y="0"/>
                <wp:positionH relativeFrom="column">
                  <wp:posOffset>-648586</wp:posOffset>
                </wp:positionH>
                <wp:positionV relativeFrom="paragraph">
                  <wp:posOffset>659071</wp:posOffset>
                </wp:positionV>
                <wp:extent cx="852584" cy="425302"/>
                <wp:effectExtent l="0" t="0" r="5080" b="0"/>
                <wp:wrapNone/>
                <wp:docPr id="62" name="Text Box 62"/>
                <wp:cNvGraphicFramePr/>
                <a:graphic xmlns:a="http://schemas.openxmlformats.org/drawingml/2006/main">
                  <a:graphicData uri="http://schemas.microsoft.com/office/word/2010/wordprocessingShape">
                    <wps:wsp>
                      <wps:cNvSpPr txBox="1"/>
                      <wps:spPr>
                        <a:xfrm>
                          <a:off x="0" y="0"/>
                          <a:ext cx="852584" cy="425302"/>
                        </a:xfrm>
                        <a:prstGeom prst="rect">
                          <a:avLst/>
                        </a:prstGeom>
                        <a:solidFill>
                          <a:sysClr val="window" lastClr="FFFFFF"/>
                        </a:solidFill>
                        <a:ln w="6350">
                          <a:noFill/>
                        </a:ln>
                      </wps:spPr>
                      <wps:txbx>
                        <w:txbxContent>
                          <w:p w14:paraId="0DAC5164" w14:textId="77777777" w:rsidR="0055129B" w:rsidRPr="00873C90" w:rsidRDefault="0055129B" w:rsidP="004F0A37">
                            <w:pPr>
                              <w:jc w:val="center"/>
                              <w:rPr>
                                <w:i/>
                                <w:sz w:val="18"/>
                              </w:rPr>
                            </w:pPr>
                            <w:r>
                              <w:rPr>
                                <w:i/>
                                <w:sz w:val="18"/>
                              </w:rPr>
                              <w:t>Voice &amp; 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95FFD4" id="Text Box 62" o:spid="_x0000_s1037" type="#_x0000_t202" style="position:absolute;margin-left:-51.05pt;margin-top:51.9pt;width:67.15pt;height:3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" fillcolor="window" stroked="f" strokeweight=".5pt">
                <v:textbox>
                  <w:txbxContent>
                    <w:p w14:paraId="0DAC5164" w14:textId="77777777" w:rsidR="0055129B" w:rsidRPr="00873C90" w:rsidRDefault="0055129B" w:rsidP="004F0A37">
                      <w:pPr>
                        <w:jc w:val="center"/>
                        <w:rPr>
                          <w:i/>
                          <w:sz w:val="18"/>
                        </w:rPr>
                      </w:pPr>
                      <w:r>
                        <w:rPr>
                          <w:i/>
                          <w:sz w:val="18"/>
                        </w:rPr>
                        <w:t>Voice &amp; participation</w:t>
                      </w:r>
                    </w:p>
                  </w:txbxContent>
                </v:textbox>
              </v:shape>
            </w:pict>
          </mc:Fallback>
        </mc:AlternateContent>
      </w:r>
      <w:r w:rsidR="004F0A37">
        <w:rPr>
          <w:i/>
          <w:noProof/>
          <w:lang w:eastAsia="en-GB"/>
        </w:rPr>
        <mc:AlternateContent>
          <mc:Choice Requires="wps">
            <w:drawing>
              <wp:anchor distT="0" distB="0" distL="114300" distR="114300" simplePos="0" relativeHeight="251655164" behindDoc="0" locked="0" layoutInCell="1" allowOverlap="1" wp14:anchorId="5705FDE2" wp14:editId="1BE9A6A3">
                <wp:simplePos x="0" y="0"/>
                <wp:positionH relativeFrom="column">
                  <wp:posOffset>303589</wp:posOffset>
                </wp:positionH>
                <wp:positionV relativeFrom="paragraph">
                  <wp:posOffset>2068003</wp:posOffset>
                </wp:positionV>
                <wp:extent cx="852584" cy="425302"/>
                <wp:effectExtent l="0" t="0" r="5080" b="0"/>
                <wp:wrapNone/>
                <wp:docPr id="44" name="Text Box 44"/>
                <wp:cNvGraphicFramePr/>
                <a:graphic xmlns:a="http://schemas.openxmlformats.org/drawingml/2006/main">
                  <a:graphicData uri="http://schemas.microsoft.com/office/word/2010/wordprocessingShape">
                    <wps:wsp>
                      <wps:cNvSpPr txBox="1"/>
                      <wps:spPr>
                        <a:xfrm>
                          <a:off x="0" y="0"/>
                          <a:ext cx="852584" cy="425302"/>
                        </a:xfrm>
                        <a:prstGeom prst="rect">
                          <a:avLst/>
                        </a:prstGeom>
                        <a:solidFill>
                          <a:sysClr val="window" lastClr="FFFFFF"/>
                        </a:solidFill>
                        <a:ln w="6350">
                          <a:noFill/>
                        </a:ln>
                      </wps:spPr>
                      <wps:txbx>
                        <w:txbxContent>
                          <w:p w14:paraId="4067EB81" w14:textId="77777777" w:rsidR="0055129B" w:rsidRPr="00873C90" w:rsidRDefault="0055129B" w:rsidP="00873C90">
                            <w:pPr>
                              <w:jc w:val="center"/>
                              <w:rPr>
                                <w:i/>
                                <w:sz w:val="18"/>
                              </w:rPr>
                            </w:pPr>
                            <w:r>
                              <w:rPr>
                                <w:i/>
                                <w:sz w:val="18"/>
                              </w:rPr>
                              <w:t>Escalation</w:t>
                            </w:r>
                            <w:r w:rsidRPr="00873C90">
                              <w:rPr>
                                <w:i/>
                                <w:sz w:val="18"/>
                              </w:rPr>
                              <w:t xml:space="preserve"> </w:t>
                            </w:r>
                            <w:r>
                              <w:rPr>
                                <w:i/>
                                <w:sz w:val="18"/>
                              </w:rPr>
                              <w:t>mechanism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05FDE2" id="Text Box 44" o:spid="_x0000_s1038" type="#_x0000_t202" style="position:absolute;margin-left:23.9pt;margin-top:162.85pt;width:67.15pt;height:33.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" fillcolor="window" stroked="f" strokeweight=".5pt">
                <v:textbox>
                  <w:txbxContent>
                    <w:p w14:paraId="4067EB81" w14:textId="77777777" w:rsidR="0055129B" w:rsidRPr="00873C90" w:rsidRDefault="0055129B" w:rsidP="00873C90">
                      <w:pPr>
                        <w:jc w:val="center"/>
                        <w:rPr>
                          <w:i/>
                          <w:sz w:val="18"/>
                        </w:rPr>
                      </w:pPr>
                      <w:r>
                        <w:rPr>
                          <w:i/>
                          <w:sz w:val="18"/>
                        </w:rPr>
                        <w:t>Escalation</w:t>
                      </w:r>
                      <w:r w:rsidRPr="00873C90">
                        <w:rPr>
                          <w:i/>
                          <w:sz w:val="18"/>
                        </w:rPr>
                        <w:t xml:space="preserve"> </w:t>
                      </w:r>
                      <w:r>
                        <w:rPr>
                          <w:i/>
                          <w:sz w:val="18"/>
                        </w:rPr>
                        <w:t>mechanism</w:t>
                      </w:r>
                    </w:p>
                  </w:txbxContent>
                </v:textbox>
              </v:shape>
            </w:pict>
          </mc:Fallback>
        </mc:AlternateContent>
      </w:r>
      <w:r w:rsidR="00CC02E9">
        <w:rPr>
          <w:i/>
          <w:noProof/>
          <w:lang w:eastAsia="en-GB"/>
        </w:rPr>
        <mc:AlternateContent>
          <mc:Choice Requires="wps">
            <w:drawing>
              <wp:anchor distT="0" distB="0" distL="114300" distR="114300" simplePos="0" relativeHeight="251684864" behindDoc="0" locked="0" layoutInCell="1" allowOverlap="1" wp14:anchorId="5EA27026" wp14:editId="07777777">
                <wp:simplePos x="0" y="0"/>
                <wp:positionH relativeFrom="column">
                  <wp:posOffset>-31233</wp:posOffset>
                </wp:positionH>
                <wp:positionV relativeFrom="paragraph">
                  <wp:posOffset>383998</wp:posOffset>
                </wp:positionV>
                <wp:extent cx="74428" cy="925033"/>
                <wp:effectExtent l="152400" t="76200" r="0" b="27940"/>
                <wp:wrapNone/>
                <wp:docPr id="22" name="Elbow Connector 22"/>
                <wp:cNvGraphicFramePr/>
                <a:graphic xmlns:a="http://schemas.openxmlformats.org/drawingml/2006/main">
                  <a:graphicData uri="http://schemas.microsoft.com/office/word/2010/wordprocessingShape">
                    <wps:wsp>
                      <wps:cNvCnPr/>
                      <wps:spPr>
                        <a:xfrm flipV="1">
                          <a:off x="0" y="0"/>
                          <a:ext cx="74428" cy="925033"/>
                        </a:xfrm>
                        <a:prstGeom prst="bentConnector3">
                          <a:avLst>
                            <a:gd name="adj1" fmla="val -18950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02B16391">
              <v:shape id="Elbow Connector 22" style="position:absolute;margin-left:-2.45pt;margin-top:30.25pt;width:5.85pt;height:72.8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4" adj="-40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" w14:anchorId="40EF79D4">
                <v:stroke endarrow="block"/>
              </v:shape>
            </w:pict>
          </mc:Fallback>
        </mc:AlternateContent>
      </w:r>
      <w:r w:rsidR="00CC02E9">
        <w:rPr>
          <w:i/>
          <w:noProof/>
          <w:lang w:eastAsia="en-GB"/>
        </w:rPr>
        <mc:AlternateContent>
          <mc:Choice Requires="wps">
            <w:drawing>
              <wp:anchor distT="0" distB="0" distL="114300" distR="114300" simplePos="0" relativeHeight="251678720" behindDoc="0" locked="0" layoutInCell="1" allowOverlap="1" wp14:anchorId="62D17C15" wp14:editId="19920D45">
                <wp:simplePos x="0" y="0"/>
                <wp:positionH relativeFrom="column">
                  <wp:posOffset>-24218</wp:posOffset>
                </wp:positionH>
                <wp:positionV relativeFrom="paragraph">
                  <wp:posOffset>1091373</wp:posOffset>
                </wp:positionV>
                <wp:extent cx="2027555" cy="461010"/>
                <wp:effectExtent l="0" t="0" r="10795" b="15240"/>
                <wp:wrapNone/>
                <wp:docPr id="12" name="Text Box 12"/>
                <wp:cNvGraphicFramePr/>
                <a:graphic xmlns:a="http://schemas.openxmlformats.org/drawingml/2006/main">
                  <a:graphicData uri="http://schemas.microsoft.com/office/word/2010/wordprocessingShape">
                    <wps:wsp>
                      <wps:cNvSpPr txBox="1"/>
                      <wps:spPr>
                        <a:xfrm>
                          <a:off x="0" y="0"/>
                          <a:ext cx="2027555" cy="461010"/>
                        </a:xfrm>
                        <a:prstGeom prst="rect">
                          <a:avLst/>
                        </a:prstGeom>
                        <a:solidFill>
                          <a:sysClr val="window" lastClr="FFFFFF"/>
                        </a:solidFill>
                        <a:ln w="6350">
                          <a:solidFill>
                            <a:prstClr val="black"/>
                          </a:solidFill>
                        </a:ln>
                      </wps:spPr>
                      <wps:txbx>
                        <w:txbxContent>
                          <w:p w14:paraId="7228A9D0" w14:textId="77777777" w:rsidR="0055129B" w:rsidRPr="00733A6E" w:rsidRDefault="0055129B" w:rsidP="00733A6E">
                            <w:pPr>
                              <w:jc w:val="center"/>
                            </w:pPr>
                            <w:r>
                              <w:t>Moray Lived Experience Forum/Steering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2D17C15" id="Text Box 12" o:spid="_x0000_s1039" type="#_x0000_t202" style="position:absolute;margin-left:-1.9pt;margin-top:85.95pt;width:159.65pt;height:3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" fillcolor="window" strokeweight=".5pt">
                <v:textbox>
                  <w:txbxContent>
                    <w:p w14:paraId="7228A9D0" w14:textId="77777777" w:rsidR="0055129B" w:rsidRPr="00733A6E" w:rsidRDefault="0055129B" w:rsidP="00733A6E">
                      <w:pPr>
                        <w:jc w:val="center"/>
                      </w:pPr>
                      <w:r>
                        <w:t>Moray Lived Experience Forum/Steering Group</w:t>
                      </w:r>
                    </w:p>
                  </w:txbxContent>
                </v:textbox>
              </v:shape>
            </w:pict>
          </mc:Fallback>
        </mc:AlternateContent>
      </w:r>
      <w:r w:rsidR="000020D7">
        <w:rPr>
          <w:i/>
          <w:noProof/>
          <w:lang w:eastAsia="en-GB"/>
        </w:rPr>
        <mc:AlternateContent>
          <mc:Choice Requires="wps">
            <w:drawing>
              <wp:anchor distT="0" distB="0" distL="114300" distR="114300" simplePos="0" relativeHeight="251718656" behindDoc="0" locked="0" layoutInCell="1" allowOverlap="1" wp14:anchorId="6DFC241D" wp14:editId="07777777">
                <wp:simplePos x="0" y="0"/>
                <wp:positionH relativeFrom="column">
                  <wp:posOffset>1989440</wp:posOffset>
                </wp:positionH>
                <wp:positionV relativeFrom="paragraph">
                  <wp:posOffset>277982</wp:posOffset>
                </wp:positionV>
                <wp:extent cx="1359816" cy="0"/>
                <wp:effectExtent l="0" t="76200" r="12065" b="95250"/>
                <wp:wrapNone/>
                <wp:docPr id="50" name="Straight Arrow Connector 50"/>
                <wp:cNvGraphicFramePr/>
                <a:graphic xmlns:a="http://schemas.openxmlformats.org/drawingml/2006/main">
                  <a:graphicData uri="http://schemas.microsoft.com/office/word/2010/wordprocessingShape">
                    <wps:wsp>
                      <wps:cNvCnPr/>
                      <wps:spPr>
                        <a:xfrm>
                          <a:off x="0" y="0"/>
                          <a:ext cx="135981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4087117B">
              <v:shape id="Straight Arrow Connector 50" style="position:absolute;margin-left:156.65pt;margin-top:21.9pt;width:107.05pt;height:0;z-index:2517186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" w14:anchorId="04F117F6">
                <v:stroke joinstyle="miter" endarrow="block"/>
              </v:shape>
            </w:pict>
          </mc:Fallback>
        </mc:AlternateContent>
      </w:r>
      <w:r w:rsidR="000020D7">
        <w:rPr>
          <w:i/>
          <w:noProof/>
          <w:lang w:eastAsia="en-GB"/>
        </w:rPr>
        <mc:AlternateContent>
          <mc:Choice Requires="wps">
            <w:drawing>
              <wp:anchor distT="0" distB="0" distL="114300" distR="114300" simplePos="0" relativeHeight="251670528" behindDoc="0" locked="0" layoutInCell="1" allowOverlap="1" wp14:anchorId="406E8E3C" wp14:editId="6910CD56">
                <wp:simplePos x="0" y="0"/>
                <wp:positionH relativeFrom="column">
                  <wp:posOffset>42383</wp:posOffset>
                </wp:positionH>
                <wp:positionV relativeFrom="paragraph">
                  <wp:posOffset>86197</wp:posOffset>
                </wp:positionV>
                <wp:extent cx="1947102" cy="476885"/>
                <wp:effectExtent l="0" t="0" r="15240" b="18415"/>
                <wp:wrapNone/>
                <wp:docPr id="8" name="Text Box 8"/>
                <wp:cNvGraphicFramePr/>
                <a:graphic xmlns:a="http://schemas.openxmlformats.org/drawingml/2006/main">
                  <a:graphicData uri="http://schemas.microsoft.com/office/word/2010/wordprocessingShape">
                    <wps:wsp>
                      <wps:cNvSpPr txBox="1"/>
                      <wps:spPr>
                        <a:xfrm>
                          <a:off x="0" y="0"/>
                          <a:ext cx="1947102" cy="476885"/>
                        </a:xfrm>
                        <a:prstGeom prst="rect">
                          <a:avLst/>
                        </a:prstGeom>
                        <a:solidFill>
                          <a:sysClr val="window" lastClr="FFFFFF"/>
                        </a:solidFill>
                        <a:ln w="6350">
                          <a:solidFill>
                            <a:prstClr val="black"/>
                          </a:solidFill>
                        </a:ln>
                      </wps:spPr>
                      <wps:txbx>
                        <w:txbxContent>
                          <w:p w14:paraId="369ABA5D" w14:textId="77777777" w:rsidR="0055129B" w:rsidRPr="000020D7" w:rsidRDefault="0055129B" w:rsidP="000020D7">
                            <w:pPr>
                              <w:jc w:val="center"/>
                            </w:pPr>
                            <w:r>
                              <w:t>MAT Short Life Working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6E8E3C" id="Text Box 8" o:spid="_x0000_s1040" type="#_x0000_t202" style="position:absolute;margin-left:3.35pt;margin-top:6.8pt;width:153.3pt;height:3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" fillcolor="window" strokeweight=".5pt">
                <v:textbox>
                  <w:txbxContent>
                    <w:p w14:paraId="369ABA5D" w14:textId="77777777" w:rsidR="0055129B" w:rsidRPr="000020D7" w:rsidRDefault="0055129B" w:rsidP="000020D7">
                      <w:pPr>
                        <w:jc w:val="center"/>
                      </w:pPr>
                      <w:r>
                        <w:t>MAT Short Life Working Groups</w:t>
                      </w:r>
                    </w:p>
                  </w:txbxContent>
                </v:textbox>
              </v:shape>
            </w:pict>
          </mc:Fallback>
        </mc:AlternateContent>
      </w:r>
      <w:r w:rsidR="00873C90">
        <w:rPr>
          <w:i/>
          <w:noProof/>
          <w:lang w:eastAsia="en-GB"/>
        </w:rPr>
        <mc:AlternateContent>
          <mc:Choice Requires="wps">
            <w:drawing>
              <wp:anchor distT="0" distB="0" distL="114300" distR="114300" simplePos="0" relativeHeight="251708416" behindDoc="1" locked="0" layoutInCell="1" allowOverlap="1" wp14:anchorId="30A54461" wp14:editId="07777777">
                <wp:simplePos x="0" y="0"/>
                <wp:positionH relativeFrom="column">
                  <wp:posOffset>4285753</wp:posOffset>
                </wp:positionH>
                <wp:positionV relativeFrom="paragraph">
                  <wp:posOffset>516145</wp:posOffset>
                </wp:positionV>
                <wp:extent cx="0" cy="509021"/>
                <wp:effectExtent l="76200" t="0" r="57150" b="62865"/>
                <wp:wrapNone/>
                <wp:docPr id="41" name="Straight Arrow Connector 41"/>
                <wp:cNvGraphicFramePr/>
                <a:graphic xmlns:a="http://schemas.openxmlformats.org/drawingml/2006/main">
                  <a:graphicData uri="http://schemas.microsoft.com/office/word/2010/wordprocessingShape">
                    <wps:wsp>
                      <wps:cNvCnPr/>
                      <wps:spPr>
                        <a:xfrm>
                          <a:off x="0" y="0"/>
                          <a:ext cx="0" cy="5090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4BBFEDF3">
              <v:shape id="Straight Arrow Connector 41" style="position:absolute;margin-left:337.45pt;margin-top:40.65pt;width:0;height:40.1pt;z-index:-2516080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" w14:anchorId="391B2694">
                <v:stroke joinstyle="miter" endarrow="block"/>
              </v:shape>
            </w:pict>
          </mc:Fallback>
        </mc:AlternateContent>
      </w:r>
      <w:r w:rsidR="00F13A3B">
        <w:rPr>
          <w:i/>
          <w:noProof/>
          <w:lang w:eastAsia="en-GB"/>
        </w:rPr>
        <mc:AlternateContent>
          <mc:Choice Requires="wps">
            <w:drawing>
              <wp:anchor distT="0" distB="0" distL="114300" distR="114300" simplePos="0" relativeHeight="251699200" behindDoc="0" locked="0" layoutInCell="1" allowOverlap="1" wp14:anchorId="60E406A8" wp14:editId="07777777">
                <wp:simplePos x="0" y="0"/>
                <wp:positionH relativeFrom="column">
                  <wp:posOffset>7736288</wp:posOffset>
                </wp:positionH>
                <wp:positionV relativeFrom="paragraph">
                  <wp:posOffset>285363</wp:posOffset>
                </wp:positionV>
                <wp:extent cx="365760" cy="0"/>
                <wp:effectExtent l="0" t="76200" r="15240" b="95250"/>
                <wp:wrapNone/>
                <wp:docPr id="35" name="Straight Arrow Connector 35"/>
                <wp:cNvGraphicFramePr/>
                <a:graphic xmlns:a="http://schemas.openxmlformats.org/drawingml/2006/main">
                  <a:graphicData uri="http://schemas.microsoft.com/office/word/2010/wordprocessingShape">
                    <wps:wsp>
                      <wps:cNvCnPr/>
                      <wps:spPr>
                        <a:xfrm>
                          <a:off x="0" y="0"/>
                          <a:ext cx="3657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01B93A52">
              <v:shape id="Straight Arrow Connector 35" style="position:absolute;margin-left:609.15pt;margin-top:22.45pt;width:28.8pt;height:0;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" w14:anchorId="1F9E98BB">
                <v:stroke joinstyle="miter" endarrow="block"/>
              </v:shape>
            </w:pict>
          </mc:Fallback>
        </mc:AlternateContent>
      </w:r>
      <w:r w:rsidR="00F13A3B">
        <w:rPr>
          <w:i/>
          <w:noProof/>
          <w:lang w:eastAsia="en-GB"/>
        </w:rPr>
        <mc:AlternateContent>
          <mc:Choice Requires="wps">
            <w:drawing>
              <wp:anchor distT="0" distB="0" distL="114300" distR="114300" simplePos="0" relativeHeight="251694080" behindDoc="0" locked="0" layoutInCell="1" allowOverlap="1" wp14:anchorId="2B553DD3" wp14:editId="07777777">
                <wp:simplePos x="0" y="0"/>
                <wp:positionH relativeFrom="column">
                  <wp:posOffset>5200125</wp:posOffset>
                </wp:positionH>
                <wp:positionV relativeFrom="paragraph">
                  <wp:posOffset>285363</wp:posOffset>
                </wp:positionV>
                <wp:extent cx="516863" cy="0"/>
                <wp:effectExtent l="38100" t="76200" r="17145" b="95250"/>
                <wp:wrapNone/>
                <wp:docPr id="29" name="Straight Arrow Connector 29"/>
                <wp:cNvGraphicFramePr/>
                <a:graphic xmlns:a="http://schemas.openxmlformats.org/drawingml/2006/main">
                  <a:graphicData uri="http://schemas.microsoft.com/office/word/2010/wordprocessingShape">
                    <wps:wsp>
                      <wps:cNvCnPr/>
                      <wps:spPr>
                        <a:xfrm>
                          <a:off x="0" y="0"/>
                          <a:ext cx="516863"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65BC5E8C">
              <v:shape id="Straight Arrow Connector 29" style="position:absolute;margin-left:409.45pt;margin-top:22.45pt;width:40.7pt;height:0;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" w14:anchorId="1D64306E">
                <v:stroke joinstyle="miter" startarrow="block" endarrow="block"/>
              </v:shape>
            </w:pict>
          </mc:Fallback>
        </mc:AlternateContent>
      </w:r>
      <w:r w:rsidR="00F27F79">
        <w:rPr>
          <w:i/>
          <w:noProof/>
          <w:lang w:eastAsia="en-GB"/>
        </w:rPr>
        <mc:AlternateContent>
          <mc:Choice Requires="wps">
            <w:drawing>
              <wp:anchor distT="0" distB="0" distL="114300" distR="114300" simplePos="0" relativeHeight="251661312" behindDoc="0" locked="0" layoutInCell="1" allowOverlap="1" wp14:anchorId="48F701E9" wp14:editId="4A0987BF">
                <wp:simplePos x="0" y="0"/>
                <wp:positionH relativeFrom="column">
                  <wp:posOffset>5715414</wp:posOffset>
                </wp:positionH>
                <wp:positionV relativeFrom="paragraph">
                  <wp:posOffset>69215</wp:posOffset>
                </wp:positionV>
                <wp:extent cx="2019632" cy="445135"/>
                <wp:effectExtent l="0" t="0" r="19050" b="12065"/>
                <wp:wrapNone/>
                <wp:docPr id="3" name="Text Box 3"/>
                <wp:cNvGraphicFramePr/>
                <a:graphic xmlns:a="http://schemas.openxmlformats.org/drawingml/2006/main">
                  <a:graphicData uri="http://schemas.microsoft.com/office/word/2010/wordprocessingShape">
                    <wps:wsp>
                      <wps:cNvSpPr txBox="1"/>
                      <wps:spPr>
                        <a:xfrm>
                          <a:off x="0" y="0"/>
                          <a:ext cx="2019632" cy="445135"/>
                        </a:xfrm>
                        <a:prstGeom prst="rect">
                          <a:avLst/>
                        </a:prstGeom>
                        <a:solidFill>
                          <a:sysClr val="window" lastClr="FFFFFF"/>
                        </a:solidFill>
                        <a:ln w="6350">
                          <a:solidFill>
                            <a:prstClr val="black"/>
                          </a:solidFill>
                        </a:ln>
                      </wps:spPr>
                      <wps:txbx>
                        <w:txbxContent>
                          <w:p w14:paraId="266F32B9" w14:textId="77777777" w:rsidR="0055129B" w:rsidRDefault="0055129B" w:rsidP="00F36160">
                            <w:pPr>
                              <w:jc w:val="center"/>
                            </w:pPr>
                            <w:r>
                              <w:t>NHS Grampian MAT Implementation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F701E9" id="Text Box 3" o:spid="_x0000_s1041" type="#_x0000_t202" style="position:absolute;margin-left:450.05pt;margin-top:5.45pt;width:159.05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" fillcolor="window" strokeweight=".5pt">
                <v:textbox>
                  <w:txbxContent>
                    <w:p w14:paraId="266F32B9" w14:textId="77777777" w:rsidR="0055129B" w:rsidRDefault="0055129B" w:rsidP="00F36160">
                      <w:pPr>
                        <w:jc w:val="center"/>
                      </w:pPr>
                      <w:r>
                        <w:t>NHS Grampian MAT Implementation Group</w:t>
                      </w:r>
                    </w:p>
                  </w:txbxContent>
                </v:textbox>
              </v:shape>
            </w:pict>
          </mc:Fallback>
        </mc:AlternateContent>
      </w:r>
      <w:r w:rsidR="00F27F79">
        <w:rPr>
          <w:i/>
          <w:noProof/>
          <w:lang w:eastAsia="en-GB"/>
        </w:rPr>
        <mc:AlternateContent>
          <mc:Choice Requires="wps">
            <w:drawing>
              <wp:anchor distT="0" distB="0" distL="114300" distR="114300" simplePos="0" relativeHeight="251732992" behindDoc="0" locked="0" layoutInCell="1" allowOverlap="1" wp14:anchorId="00A0D8AB" wp14:editId="35A4D0FE">
                <wp:simplePos x="0" y="0"/>
                <wp:positionH relativeFrom="column">
                  <wp:posOffset>8101965</wp:posOffset>
                </wp:positionH>
                <wp:positionV relativeFrom="paragraph">
                  <wp:posOffset>70540</wp:posOffset>
                </wp:positionV>
                <wp:extent cx="1327537" cy="476885"/>
                <wp:effectExtent l="0" t="0" r="25400" b="18415"/>
                <wp:wrapNone/>
                <wp:docPr id="28" name="Text Box 28"/>
                <wp:cNvGraphicFramePr/>
                <a:graphic xmlns:a="http://schemas.openxmlformats.org/drawingml/2006/main">
                  <a:graphicData uri="http://schemas.microsoft.com/office/word/2010/wordprocessingShape">
                    <wps:wsp>
                      <wps:cNvSpPr txBox="1"/>
                      <wps:spPr>
                        <a:xfrm>
                          <a:off x="0" y="0"/>
                          <a:ext cx="1327537" cy="476885"/>
                        </a:xfrm>
                        <a:prstGeom prst="rect">
                          <a:avLst/>
                        </a:prstGeom>
                        <a:solidFill>
                          <a:sysClr val="window" lastClr="FFFFFF"/>
                        </a:solidFill>
                        <a:ln w="6350">
                          <a:solidFill>
                            <a:prstClr val="black"/>
                          </a:solidFill>
                        </a:ln>
                      </wps:spPr>
                      <wps:txbx>
                        <w:txbxContent>
                          <w:p w14:paraId="35E57242" w14:textId="77777777" w:rsidR="0055129B" w:rsidRPr="00F27F79" w:rsidRDefault="0055129B" w:rsidP="00F27F79">
                            <w:pPr>
                              <w:jc w:val="center"/>
                              <w:rPr>
                                <w:i/>
                              </w:rPr>
                            </w:pPr>
                            <w:r>
                              <w:t>NHS Grampian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A0D8AB" id="Text Box 28" o:spid="_x0000_s1042" type="#_x0000_t202" style="position:absolute;margin-left:637.95pt;margin-top:5.55pt;width:104.55pt;height:37.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" fillcolor="window" strokeweight=".5pt">
                <v:textbox>
                  <w:txbxContent>
                    <w:p w14:paraId="35E57242" w14:textId="77777777" w:rsidR="0055129B" w:rsidRPr="00F27F79" w:rsidRDefault="0055129B" w:rsidP="00F27F79">
                      <w:pPr>
                        <w:jc w:val="center"/>
                        <w:rPr>
                          <w:i/>
                        </w:rPr>
                      </w:pPr>
                      <w:r>
                        <w:t>NHS Grampian Board</w:t>
                      </w:r>
                    </w:p>
                  </w:txbxContent>
                </v:textbox>
              </v:shape>
            </w:pict>
          </mc:Fallback>
        </mc:AlternateContent>
      </w:r>
      <w:r w:rsidR="00E307ED">
        <w:rPr>
          <w:i/>
          <w:noProof/>
          <w:lang w:eastAsia="en-GB"/>
        </w:rPr>
        <mc:AlternateContent>
          <mc:Choice Requires="wps">
            <w:drawing>
              <wp:anchor distT="0" distB="0" distL="114300" distR="114300" simplePos="0" relativeHeight="251659264" behindDoc="0" locked="0" layoutInCell="1" allowOverlap="1" wp14:anchorId="6B7F4288" wp14:editId="07777777">
                <wp:simplePos x="0" y="0"/>
                <wp:positionH relativeFrom="column">
                  <wp:posOffset>3354097</wp:posOffset>
                </wp:positionH>
                <wp:positionV relativeFrom="paragraph">
                  <wp:posOffset>69518</wp:posOffset>
                </wp:positionV>
                <wp:extent cx="1844703" cy="445135"/>
                <wp:effectExtent l="0" t="0" r="22225" b="12065"/>
                <wp:wrapNone/>
                <wp:docPr id="2" name="Text Box 2"/>
                <wp:cNvGraphicFramePr/>
                <a:graphic xmlns:a="http://schemas.openxmlformats.org/drawingml/2006/main">
                  <a:graphicData uri="http://schemas.microsoft.com/office/word/2010/wordprocessingShape">
                    <wps:wsp>
                      <wps:cNvSpPr txBox="1"/>
                      <wps:spPr>
                        <a:xfrm>
                          <a:off x="0" y="0"/>
                          <a:ext cx="1844703" cy="445135"/>
                        </a:xfrm>
                        <a:prstGeom prst="rect">
                          <a:avLst/>
                        </a:prstGeom>
                        <a:solidFill>
                          <a:schemeClr val="lt1"/>
                        </a:solidFill>
                        <a:ln w="6350">
                          <a:solidFill>
                            <a:prstClr val="black"/>
                          </a:solidFill>
                        </a:ln>
                      </wps:spPr>
                      <wps:txbx>
                        <w:txbxContent>
                          <w:p w14:paraId="6A59F706" w14:textId="77777777" w:rsidR="0055129B" w:rsidRPr="002A3F53" w:rsidRDefault="0055129B" w:rsidP="002A3F53">
                            <w:pPr>
                              <w:jc w:val="center"/>
                            </w:pPr>
                            <w:r>
                              <w:t>Moray MAT Implementation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7F4288" id="Text Box 2" o:spid="_x0000_s1043" type="#_x0000_t202" style="position:absolute;margin-left:264.1pt;margin-top:5.45pt;width:145.2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" fillcolor="white [3201]" strokeweight=".5pt">
                <v:textbox>
                  <w:txbxContent>
                    <w:p w14:paraId="6A59F706" w14:textId="77777777" w:rsidR="0055129B" w:rsidRPr="002A3F53" w:rsidRDefault="0055129B" w:rsidP="002A3F53">
                      <w:pPr>
                        <w:jc w:val="center"/>
                      </w:pPr>
                      <w:r>
                        <w:t>Moray MAT Implementation Group</w:t>
                      </w:r>
                    </w:p>
                  </w:txbxContent>
                </v:textbox>
              </v:shape>
            </w:pict>
          </mc:Fallback>
        </mc:AlternateContent>
      </w:r>
    </w:p>
    <w:p w14:paraId="46E83188" w14:textId="77777777" w:rsidR="0055129B" w:rsidRPr="0055129B" w:rsidRDefault="0055129B" w:rsidP="0055129B"/>
    <w:p w14:paraId="0A9FFEFF" w14:textId="77777777" w:rsidR="0055129B" w:rsidRPr="0055129B" w:rsidRDefault="0055129B" w:rsidP="0055129B"/>
    <w:p w14:paraId="03371CCC" w14:textId="77777777" w:rsidR="0055129B" w:rsidRPr="0055129B" w:rsidRDefault="0055129B" w:rsidP="0055129B"/>
    <w:p w14:paraId="00D3901E" w14:textId="77777777" w:rsidR="0055129B" w:rsidRPr="0055129B" w:rsidRDefault="0055129B" w:rsidP="0055129B"/>
    <w:p w14:paraId="4599E9E4" w14:textId="77777777" w:rsidR="0055129B" w:rsidRPr="0055129B" w:rsidRDefault="0055129B" w:rsidP="0055129B"/>
    <w:p w14:paraId="1619DAFE" w14:textId="77777777" w:rsidR="0055129B" w:rsidRPr="0055129B" w:rsidRDefault="0055129B" w:rsidP="0055129B"/>
    <w:p w14:paraId="1B2C7F8A" w14:textId="77777777" w:rsidR="0055129B" w:rsidRPr="0055129B" w:rsidRDefault="0055129B" w:rsidP="0055129B"/>
    <w:p w14:paraId="5AC7AD11" w14:textId="77777777" w:rsidR="0055129B" w:rsidRPr="0055129B" w:rsidRDefault="0055129B" w:rsidP="0055129B"/>
    <w:p w14:paraId="0096681B" w14:textId="77777777" w:rsidR="0055129B" w:rsidRPr="0055129B" w:rsidRDefault="0055129B" w:rsidP="0055129B"/>
    <w:p w14:paraId="07BCB24C" w14:textId="77777777" w:rsidR="0055129B" w:rsidRPr="0055129B" w:rsidRDefault="0055129B" w:rsidP="0055129B"/>
    <w:p w14:paraId="367A4E5A" w14:textId="77777777" w:rsidR="0055129B" w:rsidRPr="0055129B" w:rsidRDefault="0055129B" w:rsidP="0055129B"/>
    <w:p w14:paraId="1D7EB330" w14:textId="77777777" w:rsidR="0055129B" w:rsidRPr="0055129B" w:rsidRDefault="0055129B" w:rsidP="0055129B"/>
    <w:p w14:paraId="28E293A4" w14:textId="77777777" w:rsidR="0055129B" w:rsidRPr="0055129B" w:rsidRDefault="0055129B" w:rsidP="0055129B"/>
    <w:p w14:paraId="11DA2F5C" w14:textId="77777777" w:rsidR="0055129B" w:rsidRPr="0055129B" w:rsidRDefault="0055129B" w:rsidP="0055129B"/>
    <w:p w14:paraId="0BF33F55" w14:textId="77777777" w:rsidR="0055129B" w:rsidRPr="0055129B" w:rsidRDefault="0055129B" w:rsidP="0055129B"/>
    <w:p w14:paraId="35BEF5F8" w14:textId="77777777" w:rsidR="0055129B" w:rsidRPr="0055129B" w:rsidRDefault="0055129B" w:rsidP="0055129B"/>
    <w:p w14:paraId="5F6F6F95" w14:textId="77777777" w:rsidR="0055129B" w:rsidRPr="0055129B" w:rsidRDefault="0055129B" w:rsidP="0055129B"/>
    <w:p w14:paraId="38DB44EF" w14:textId="77777777" w:rsidR="0055129B" w:rsidRPr="0055129B" w:rsidRDefault="0055129B" w:rsidP="0055129B"/>
    <w:p w14:paraId="7336566A" w14:textId="77777777" w:rsidR="0055129B" w:rsidRPr="0055129B" w:rsidRDefault="0055129B" w:rsidP="0055129B"/>
    <w:p w14:paraId="0CB83728" w14:textId="56ABCAB1" w:rsidR="0055129B" w:rsidRDefault="0055129B" w:rsidP="0055129B"/>
    <w:p w14:paraId="3DEEC669" w14:textId="52C2CE04" w:rsidR="003446A1" w:rsidRDefault="0055129B" w:rsidP="00B561C0">
      <w:r w:rsidRPr="0055129B">
        <w:t>This Plan has been signed off on behalf of the delivery partners by:</w:t>
      </w:r>
    </w:p>
    <w:p w14:paraId="16664E04" w14:textId="5AE10C1E" w:rsidR="0055129B" w:rsidRDefault="0055129B" w:rsidP="00B561C0"/>
    <w:p w14:paraId="069ABA10" w14:textId="47F7BED9" w:rsidR="0055129B" w:rsidRDefault="0055129B" w:rsidP="00B561C0"/>
    <w:p w14:paraId="29D6B04F" w14:textId="77777777" w:rsidR="006A2344" w:rsidRDefault="006A2344" w:rsidP="00B561C0">
      <w:pPr>
        <w:sectPr w:rsidR="006A2344" w:rsidSect="009874CA">
          <w:headerReference w:type="default" r:id="rId12"/>
          <w:footerReference w:type="default" r:id="rId13"/>
          <w:pgSz w:w="16838" w:h="11906" w:orient="landscape" w:code="9"/>
          <w:pgMar w:top="1440" w:right="1440" w:bottom="1440" w:left="1440" w:header="720" w:footer="720" w:gutter="0"/>
          <w:cols w:space="708"/>
          <w:docGrid w:linePitch="360"/>
        </w:sectPr>
      </w:pPr>
      <w:r>
        <w:t xml:space="preserve"> </w:t>
      </w:r>
    </w:p>
    <w:tbl>
      <w:tblPr>
        <w:tblStyle w:val="TableGrid"/>
        <w:tblW w:w="14170" w:type="dxa"/>
        <w:tblLayout w:type="fixed"/>
        <w:tblLook w:val="04A0" w:firstRow="1" w:lastRow="0" w:firstColumn="1" w:lastColumn="0" w:noHBand="0" w:noVBand="1"/>
      </w:tblPr>
      <w:tblGrid>
        <w:gridCol w:w="2825"/>
        <w:gridCol w:w="6668"/>
        <w:gridCol w:w="567"/>
        <w:gridCol w:w="1417"/>
        <w:gridCol w:w="142"/>
        <w:gridCol w:w="992"/>
        <w:gridCol w:w="851"/>
        <w:gridCol w:w="708"/>
      </w:tblGrid>
      <w:tr w:rsidR="00B636CC" w14:paraId="65459728" w14:textId="77777777" w:rsidTr="008C6A5E">
        <w:trPr>
          <w:trHeight w:val="377"/>
        </w:trPr>
        <w:tc>
          <w:tcPr>
            <w:tcW w:w="2825" w:type="dxa"/>
            <w:vMerge w:val="restart"/>
            <w:shd w:val="clear" w:color="auto" w:fill="D9D9D9" w:themeFill="background1" w:themeFillShade="D9"/>
            <w:vAlign w:val="center"/>
          </w:tcPr>
          <w:p w14:paraId="3656B9AB" w14:textId="77777777" w:rsidR="00B636CC" w:rsidRDefault="00B636CC" w:rsidP="00B636CC">
            <w:pPr>
              <w:jc w:val="center"/>
              <w:rPr>
                <w:b/>
              </w:rPr>
            </w:pPr>
            <w:r>
              <w:rPr>
                <w:b/>
                <w:noProof/>
                <w:lang w:eastAsia="en-GB"/>
              </w:rPr>
              <w:lastRenderedPageBreak/>
              <w:drawing>
                <wp:inline distT="0" distB="0" distL="0" distR="0" wp14:anchorId="0BE3B4E7" wp14:editId="399FBEE9">
                  <wp:extent cx="1391542" cy="152045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1455" cy="1531287"/>
                          </a:xfrm>
                          <a:prstGeom prst="rect">
                            <a:avLst/>
                          </a:prstGeom>
                          <a:noFill/>
                        </pic:spPr>
                      </pic:pic>
                    </a:graphicData>
                  </a:graphic>
                </wp:inline>
              </w:drawing>
            </w:r>
          </w:p>
        </w:tc>
        <w:tc>
          <w:tcPr>
            <w:tcW w:w="6668" w:type="dxa"/>
            <w:shd w:val="clear" w:color="auto" w:fill="D0CECE" w:themeFill="background2" w:themeFillShade="E6"/>
            <w:vAlign w:val="center"/>
          </w:tcPr>
          <w:p w14:paraId="263E0CFD" w14:textId="77777777" w:rsidR="00B636CC" w:rsidRDefault="00B636CC" w:rsidP="00B636CC">
            <w:pPr>
              <w:rPr>
                <w:b/>
              </w:rPr>
            </w:pPr>
            <w:r>
              <w:rPr>
                <w:b/>
              </w:rPr>
              <w:t>MAT Standard 1:Same Day Access</w:t>
            </w:r>
          </w:p>
        </w:tc>
        <w:tc>
          <w:tcPr>
            <w:tcW w:w="2126" w:type="dxa"/>
            <w:gridSpan w:val="3"/>
            <w:shd w:val="clear" w:color="auto" w:fill="D9D9D9" w:themeFill="background1" w:themeFillShade="D9"/>
            <w:vAlign w:val="center"/>
          </w:tcPr>
          <w:p w14:paraId="375929C8" w14:textId="77777777" w:rsidR="00B636CC" w:rsidRPr="00927502" w:rsidRDefault="00B636CC" w:rsidP="00B636CC">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Implementation Status</w:t>
            </w:r>
          </w:p>
        </w:tc>
        <w:tc>
          <w:tcPr>
            <w:tcW w:w="992" w:type="dxa"/>
            <w:shd w:val="clear" w:color="auto" w:fill="D9D9D9" w:themeFill="background1" w:themeFillShade="D9"/>
            <w:vAlign w:val="center"/>
          </w:tcPr>
          <w:p w14:paraId="44E651D3" w14:textId="19AC34EF" w:rsidR="00B636CC" w:rsidRDefault="00B636CC" w:rsidP="00B636CC">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Apr 22</w:t>
            </w:r>
          </w:p>
        </w:tc>
        <w:tc>
          <w:tcPr>
            <w:tcW w:w="851" w:type="dxa"/>
            <w:shd w:val="clear" w:color="auto" w:fill="D9D9D9" w:themeFill="background1" w:themeFillShade="D9"/>
            <w:vAlign w:val="center"/>
          </w:tcPr>
          <w:p w14:paraId="62FBDBCC" w14:textId="49E2B5DD" w:rsidR="00B636CC" w:rsidRDefault="00B636CC" w:rsidP="00B636CC">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Oct 22</w:t>
            </w:r>
          </w:p>
        </w:tc>
        <w:tc>
          <w:tcPr>
            <w:tcW w:w="708" w:type="dxa"/>
            <w:shd w:val="clear" w:color="auto" w:fill="D9D9D9" w:themeFill="background1" w:themeFillShade="D9"/>
            <w:vAlign w:val="center"/>
          </w:tcPr>
          <w:p w14:paraId="1AA219B4" w14:textId="3AFC54E2" w:rsidR="00B636CC" w:rsidRDefault="00B636CC" w:rsidP="00B636CC">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Apr 23</w:t>
            </w:r>
          </w:p>
        </w:tc>
      </w:tr>
      <w:tr w:rsidR="00C4031B" w14:paraId="2E51F36A" w14:textId="77777777" w:rsidTr="008C6A5E">
        <w:trPr>
          <w:trHeight w:val="462"/>
        </w:trPr>
        <w:tc>
          <w:tcPr>
            <w:tcW w:w="2825" w:type="dxa"/>
            <w:vMerge/>
          </w:tcPr>
          <w:p w14:paraId="45FB0818" w14:textId="77777777" w:rsidR="00797B44" w:rsidRPr="003446A1" w:rsidRDefault="00797B44" w:rsidP="002A520A"/>
        </w:tc>
        <w:tc>
          <w:tcPr>
            <w:tcW w:w="6668" w:type="dxa"/>
            <w:vMerge w:val="restart"/>
            <w:shd w:val="clear" w:color="auto" w:fill="D0CECE" w:themeFill="background2" w:themeFillShade="E6"/>
            <w:vAlign w:val="center"/>
          </w:tcPr>
          <w:p w14:paraId="264F8267" w14:textId="77777777" w:rsidR="00797B44" w:rsidRPr="00D167B6" w:rsidRDefault="00797B44" w:rsidP="00B268E8">
            <w:pPr>
              <w:rPr>
                <w:rStyle w:val="Strong"/>
                <w:rFonts w:cs="Arial"/>
                <w:color w:val="333333"/>
                <w:sz w:val="22"/>
                <w:szCs w:val="24"/>
                <w:shd w:val="clear" w:color="auto" w:fill="FFFFFF"/>
              </w:rPr>
            </w:pPr>
            <w:r w:rsidRPr="009D00AE">
              <w:rPr>
                <w:rStyle w:val="Strong"/>
                <w:rFonts w:cs="Arial"/>
                <w:color w:val="333333"/>
                <w:sz w:val="22"/>
                <w:szCs w:val="24"/>
                <w:shd w:val="clear" w:color="auto" w:fill="D9D9D9" w:themeFill="background1" w:themeFillShade="D9"/>
              </w:rPr>
              <w:t>All people accessing services have the option to start MAT from the same day of presentation.</w:t>
            </w:r>
          </w:p>
          <w:p w14:paraId="6C16E344" w14:textId="77777777" w:rsidR="00797B44" w:rsidRPr="009874CA" w:rsidRDefault="00797B44" w:rsidP="00D167B6">
            <w:pPr>
              <w:rPr>
                <w:rFonts w:cs="Arial"/>
                <w:szCs w:val="24"/>
              </w:rPr>
            </w:pPr>
            <w:r w:rsidRPr="00D167B6">
              <w:rPr>
                <w:rFonts w:cs="Arial"/>
                <w:sz w:val="22"/>
                <w:szCs w:val="24"/>
              </w:rPr>
              <w:t>This means that instead of waiting for days, weeks or months to get on a medication like methadone or buprenorphine, a person with opioid dependence can have the choice to begin medication on the day they ask for help.</w:t>
            </w:r>
          </w:p>
        </w:tc>
        <w:tc>
          <w:tcPr>
            <w:tcW w:w="2126" w:type="dxa"/>
            <w:gridSpan w:val="3"/>
            <w:shd w:val="clear" w:color="auto" w:fill="D9D9D9" w:themeFill="background1" w:themeFillShade="D9"/>
            <w:vAlign w:val="center"/>
          </w:tcPr>
          <w:p w14:paraId="5B92DBDD" w14:textId="77777777" w:rsidR="00797B44" w:rsidRPr="009874CA" w:rsidRDefault="00797B44" w:rsidP="00B268E8">
            <w:pPr>
              <w:rPr>
                <w:rFonts w:cs="Arial"/>
                <w:szCs w:val="24"/>
              </w:rPr>
            </w:pPr>
            <w:r>
              <w:rPr>
                <w:rFonts w:cs="Arial"/>
                <w:szCs w:val="24"/>
              </w:rPr>
              <w:t>RAG</w:t>
            </w:r>
          </w:p>
        </w:tc>
        <w:tc>
          <w:tcPr>
            <w:tcW w:w="992" w:type="dxa"/>
            <w:shd w:val="clear" w:color="auto" w:fill="FF0000"/>
            <w:vAlign w:val="center"/>
          </w:tcPr>
          <w:p w14:paraId="049F31CB" w14:textId="77777777" w:rsidR="00797B44" w:rsidRPr="009874CA" w:rsidRDefault="00797B44" w:rsidP="00B268E8">
            <w:pPr>
              <w:jc w:val="center"/>
              <w:rPr>
                <w:rFonts w:cs="Arial"/>
                <w:szCs w:val="24"/>
              </w:rPr>
            </w:pPr>
          </w:p>
        </w:tc>
        <w:tc>
          <w:tcPr>
            <w:tcW w:w="851" w:type="dxa"/>
            <w:shd w:val="clear" w:color="auto" w:fill="auto"/>
            <w:vAlign w:val="center"/>
          </w:tcPr>
          <w:p w14:paraId="53128261" w14:textId="77777777" w:rsidR="00797B44" w:rsidRPr="009874CA" w:rsidRDefault="00797B44" w:rsidP="00B268E8">
            <w:pPr>
              <w:rPr>
                <w:rFonts w:cs="Arial"/>
                <w:szCs w:val="24"/>
              </w:rPr>
            </w:pPr>
          </w:p>
        </w:tc>
        <w:tc>
          <w:tcPr>
            <w:tcW w:w="708" w:type="dxa"/>
            <w:shd w:val="clear" w:color="auto" w:fill="auto"/>
            <w:vAlign w:val="center"/>
          </w:tcPr>
          <w:p w14:paraId="62486C05" w14:textId="77777777" w:rsidR="00797B44" w:rsidRPr="009874CA" w:rsidRDefault="00797B44" w:rsidP="00B268E8">
            <w:pPr>
              <w:rPr>
                <w:rFonts w:cs="Arial"/>
                <w:szCs w:val="24"/>
              </w:rPr>
            </w:pPr>
          </w:p>
        </w:tc>
      </w:tr>
      <w:tr w:rsidR="00D167B6" w14:paraId="444C86BB" w14:textId="77777777" w:rsidTr="008C6A5E">
        <w:trPr>
          <w:trHeight w:val="377"/>
        </w:trPr>
        <w:tc>
          <w:tcPr>
            <w:tcW w:w="2825" w:type="dxa"/>
            <w:vMerge/>
          </w:tcPr>
          <w:p w14:paraId="4101652C" w14:textId="77777777" w:rsidR="00797B44" w:rsidRPr="003446A1" w:rsidRDefault="00797B44" w:rsidP="002A520A"/>
        </w:tc>
        <w:tc>
          <w:tcPr>
            <w:tcW w:w="6668" w:type="dxa"/>
            <w:vMerge/>
            <w:shd w:val="clear" w:color="auto" w:fill="D0CECE" w:themeFill="background2" w:themeFillShade="E6"/>
          </w:tcPr>
          <w:p w14:paraId="4B99056E" w14:textId="77777777" w:rsidR="00797B44" w:rsidRPr="009874CA" w:rsidRDefault="00797B44" w:rsidP="002A520A">
            <w:pPr>
              <w:rPr>
                <w:rFonts w:cs="Arial"/>
                <w:szCs w:val="24"/>
              </w:rPr>
            </w:pPr>
          </w:p>
        </w:tc>
        <w:tc>
          <w:tcPr>
            <w:tcW w:w="567" w:type="dxa"/>
            <w:vMerge w:val="restart"/>
            <w:shd w:val="clear" w:color="auto" w:fill="D9D9D9" w:themeFill="background1" w:themeFillShade="D9"/>
            <w:textDirection w:val="btLr"/>
            <w:vAlign w:val="center"/>
          </w:tcPr>
          <w:p w14:paraId="4AE1417D" w14:textId="77777777" w:rsidR="00797B44" w:rsidRPr="009874CA" w:rsidRDefault="00797B44" w:rsidP="00B268E8">
            <w:pPr>
              <w:ind w:left="113" w:right="113"/>
              <w:rPr>
                <w:rFonts w:cs="Arial"/>
                <w:szCs w:val="24"/>
              </w:rPr>
            </w:pPr>
            <w:r>
              <w:rPr>
                <w:rFonts w:cs="Arial"/>
                <w:szCs w:val="24"/>
              </w:rPr>
              <w:t>Evidence</w:t>
            </w:r>
          </w:p>
        </w:tc>
        <w:tc>
          <w:tcPr>
            <w:tcW w:w="1559" w:type="dxa"/>
            <w:gridSpan w:val="2"/>
            <w:shd w:val="clear" w:color="auto" w:fill="D9D9D9" w:themeFill="background1" w:themeFillShade="D9"/>
            <w:vAlign w:val="center"/>
          </w:tcPr>
          <w:p w14:paraId="51A59785" w14:textId="77777777" w:rsidR="00797B44" w:rsidRPr="009874CA" w:rsidRDefault="00797B44" w:rsidP="00B268E8">
            <w:pPr>
              <w:rPr>
                <w:rFonts w:cs="Arial"/>
                <w:szCs w:val="24"/>
              </w:rPr>
            </w:pPr>
            <w:r>
              <w:rPr>
                <w:rFonts w:cs="Arial"/>
                <w:szCs w:val="24"/>
              </w:rPr>
              <w:t>Data</w:t>
            </w:r>
          </w:p>
        </w:tc>
        <w:tc>
          <w:tcPr>
            <w:tcW w:w="992" w:type="dxa"/>
            <w:shd w:val="clear" w:color="auto" w:fill="auto"/>
            <w:vAlign w:val="center"/>
          </w:tcPr>
          <w:p w14:paraId="33096EF0" w14:textId="77777777" w:rsidR="00797B44" w:rsidRPr="009874CA" w:rsidRDefault="00B268E8" w:rsidP="00B268E8">
            <w:pPr>
              <w:jc w:val="center"/>
              <w:rPr>
                <w:rFonts w:cs="Arial"/>
                <w:szCs w:val="24"/>
              </w:rPr>
            </w:pPr>
            <w:r>
              <w:rPr>
                <w:rFonts w:cs="Arial"/>
                <w:szCs w:val="24"/>
              </w:rPr>
              <w:t>X</w:t>
            </w:r>
          </w:p>
        </w:tc>
        <w:tc>
          <w:tcPr>
            <w:tcW w:w="851" w:type="dxa"/>
            <w:shd w:val="clear" w:color="auto" w:fill="auto"/>
            <w:vAlign w:val="center"/>
          </w:tcPr>
          <w:p w14:paraId="1299C43A" w14:textId="77777777" w:rsidR="00797B44" w:rsidRPr="009874CA" w:rsidRDefault="00797B44" w:rsidP="00B268E8">
            <w:pPr>
              <w:rPr>
                <w:rFonts w:cs="Arial"/>
                <w:szCs w:val="24"/>
              </w:rPr>
            </w:pPr>
          </w:p>
        </w:tc>
        <w:tc>
          <w:tcPr>
            <w:tcW w:w="708" w:type="dxa"/>
            <w:shd w:val="clear" w:color="auto" w:fill="auto"/>
            <w:vAlign w:val="center"/>
          </w:tcPr>
          <w:p w14:paraId="4DDBEF00" w14:textId="77777777" w:rsidR="00797B44" w:rsidRPr="009874CA" w:rsidRDefault="00797B44" w:rsidP="00B268E8">
            <w:pPr>
              <w:rPr>
                <w:rFonts w:cs="Arial"/>
                <w:szCs w:val="24"/>
              </w:rPr>
            </w:pPr>
          </w:p>
        </w:tc>
      </w:tr>
      <w:tr w:rsidR="00D167B6" w14:paraId="2DDA08E4" w14:textId="77777777" w:rsidTr="008C6A5E">
        <w:trPr>
          <w:trHeight w:val="549"/>
        </w:trPr>
        <w:tc>
          <w:tcPr>
            <w:tcW w:w="2825" w:type="dxa"/>
            <w:vMerge/>
          </w:tcPr>
          <w:p w14:paraId="3461D779" w14:textId="77777777" w:rsidR="00797B44" w:rsidRPr="003446A1" w:rsidRDefault="00797B44" w:rsidP="002A520A"/>
        </w:tc>
        <w:tc>
          <w:tcPr>
            <w:tcW w:w="6668" w:type="dxa"/>
            <w:vMerge/>
            <w:shd w:val="clear" w:color="auto" w:fill="D0CECE" w:themeFill="background2" w:themeFillShade="E6"/>
          </w:tcPr>
          <w:p w14:paraId="3CF2D8B6" w14:textId="77777777" w:rsidR="00797B44" w:rsidRPr="009874CA" w:rsidRDefault="00797B44" w:rsidP="002A520A">
            <w:pPr>
              <w:rPr>
                <w:rFonts w:cs="Arial"/>
                <w:szCs w:val="24"/>
              </w:rPr>
            </w:pPr>
          </w:p>
        </w:tc>
        <w:tc>
          <w:tcPr>
            <w:tcW w:w="567" w:type="dxa"/>
            <w:vMerge/>
            <w:vAlign w:val="center"/>
          </w:tcPr>
          <w:p w14:paraId="0FB78278" w14:textId="77777777" w:rsidR="00797B44" w:rsidRPr="009874CA" w:rsidRDefault="00797B44" w:rsidP="00B268E8">
            <w:pPr>
              <w:rPr>
                <w:rFonts w:cs="Arial"/>
                <w:szCs w:val="24"/>
              </w:rPr>
            </w:pPr>
          </w:p>
        </w:tc>
        <w:tc>
          <w:tcPr>
            <w:tcW w:w="1559" w:type="dxa"/>
            <w:gridSpan w:val="2"/>
            <w:shd w:val="clear" w:color="auto" w:fill="D9D9D9" w:themeFill="background1" w:themeFillShade="D9"/>
            <w:vAlign w:val="center"/>
          </w:tcPr>
          <w:p w14:paraId="5C628515" w14:textId="77777777" w:rsidR="00797B44" w:rsidRPr="009874CA" w:rsidRDefault="00797B44" w:rsidP="00B268E8">
            <w:pPr>
              <w:rPr>
                <w:rFonts w:cs="Arial"/>
                <w:szCs w:val="24"/>
              </w:rPr>
            </w:pPr>
            <w:r>
              <w:rPr>
                <w:rFonts w:cs="Arial"/>
                <w:szCs w:val="24"/>
              </w:rPr>
              <w:t>Process</w:t>
            </w:r>
          </w:p>
        </w:tc>
        <w:tc>
          <w:tcPr>
            <w:tcW w:w="992" w:type="dxa"/>
            <w:shd w:val="clear" w:color="auto" w:fill="auto"/>
            <w:vAlign w:val="center"/>
          </w:tcPr>
          <w:p w14:paraId="7E0CB7FE" w14:textId="77777777" w:rsidR="00797B44" w:rsidRPr="009874CA" w:rsidRDefault="00B268E8" w:rsidP="00B268E8">
            <w:pPr>
              <w:jc w:val="center"/>
              <w:rPr>
                <w:rFonts w:cs="Arial"/>
                <w:szCs w:val="24"/>
              </w:rPr>
            </w:pPr>
            <w:r>
              <w:rPr>
                <w:rFonts w:cs="Arial"/>
                <w:szCs w:val="24"/>
              </w:rPr>
              <w:t>X</w:t>
            </w:r>
          </w:p>
        </w:tc>
        <w:tc>
          <w:tcPr>
            <w:tcW w:w="851" w:type="dxa"/>
            <w:shd w:val="clear" w:color="auto" w:fill="auto"/>
            <w:vAlign w:val="center"/>
          </w:tcPr>
          <w:p w14:paraId="1FC39945" w14:textId="77777777" w:rsidR="00797B44" w:rsidRPr="009874CA" w:rsidRDefault="00797B44" w:rsidP="00B268E8">
            <w:pPr>
              <w:rPr>
                <w:rFonts w:cs="Arial"/>
                <w:szCs w:val="24"/>
              </w:rPr>
            </w:pPr>
          </w:p>
        </w:tc>
        <w:tc>
          <w:tcPr>
            <w:tcW w:w="708" w:type="dxa"/>
            <w:shd w:val="clear" w:color="auto" w:fill="auto"/>
            <w:vAlign w:val="center"/>
          </w:tcPr>
          <w:p w14:paraId="0562CB0E" w14:textId="77777777" w:rsidR="00797B44" w:rsidRPr="009874CA" w:rsidRDefault="00797B44" w:rsidP="00B268E8">
            <w:pPr>
              <w:rPr>
                <w:rFonts w:cs="Arial"/>
                <w:szCs w:val="24"/>
              </w:rPr>
            </w:pPr>
          </w:p>
        </w:tc>
      </w:tr>
      <w:tr w:rsidR="00D167B6" w14:paraId="7B15F07C" w14:textId="77777777" w:rsidTr="008C6A5E">
        <w:trPr>
          <w:trHeight w:val="286"/>
        </w:trPr>
        <w:tc>
          <w:tcPr>
            <w:tcW w:w="2825" w:type="dxa"/>
            <w:vMerge/>
          </w:tcPr>
          <w:p w14:paraId="34CE0A41" w14:textId="77777777" w:rsidR="00797B44" w:rsidRPr="003446A1" w:rsidRDefault="00797B44" w:rsidP="002A520A"/>
        </w:tc>
        <w:tc>
          <w:tcPr>
            <w:tcW w:w="6668" w:type="dxa"/>
            <w:vMerge/>
            <w:shd w:val="clear" w:color="auto" w:fill="D0CECE" w:themeFill="background2" w:themeFillShade="E6"/>
          </w:tcPr>
          <w:p w14:paraId="62EBF3C5" w14:textId="77777777" w:rsidR="00797B44" w:rsidRPr="009874CA" w:rsidRDefault="00797B44" w:rsidP="002A520A">
            <w:pPr>
              <w:rPr>
                <w:rFonts w:cs="Arial"/>
                <w:szCs w:val="24"/>
              </w:rPr>
            </w:pPr>
          </w:p>
        </w:tc>
        <w:tc>
          <w:tcPr>
            <w:tcW w:w="567" w:type="dxa"/>
            <w:vMerge/>
            <w:vAlign w:val="center"/>
          </w:tcPr>
          <w:p w14:paraId="6D98A12B" w14:textId="77777777" w:rsidR="00797B44" w:rsidRPr="009874CA" w:rsidRDefault="00797B44" w:rsidP="00B268E8">
            <w:pPr>
              <w:rPr>
                <w:rFonts w:cs="Arial"/>
                <w:szCs w:val="24"/>
              </w:rPr>
            </w:pPr>
          </w:p>
        </w:tc>
        <w:tc>
          <w:tcPr>
            <w:tcW w:w="1559" w:type="dxa"/>
            <w:gridSpan w:val="2"/>
            <w:shd w:val="clear" w:color="auto" w:fill="D9D9D9" w:themeFill="background1" w:themeFillShade="D9"/>
            <w:vAlign w:val="center"/>
          </w:tcPr>
          <w:p w14:paraId="38BB722A" w14:textId="77777777" w:rsidR="00797B44" w:rsidRPr="009874CA" w:rsidRDefault="00797B44" w:rsidP="00B268E8">
            <w:pPr>
              <w:rPr>
                <w:rFonts w:cs="Arial"/>
                <w:szCs w:val="24"/>
              </w:rPr>
            </w:pPr>
            <w:r>
              <w:rPr>
                <w:rFonts w:cs="Arial"/>
                <w:szCs w:val="24"/>
              </w:rPr>
              <w:t>Experiential</w:t>
            </w:r>
          </w:p>
        </w:tc>
        <w:tc>
          <w:tcPr>
            <w:tcW w:w="992" w:type="dxa"/>
            <w:shd w:val="clear" w:color="auto" w:fill="auto"/>
            <w:vAlign w:val="center"/>
          </w:tcPr>
          <w:p w14:paraId="41E61A33" w14:textId="77777777" w:rsidR="00797B44" w:rsidRPr="009874CA" w:rsidRDefault="00B268E8" w:rsidP="00B268E8">
            <w:pPr>
              <w:jc w:val="center"/>
              <w:rPr>
                <w:rFonts w:cs="Arial"/>
                <w:szCs w:val="24"/>
              </w:rPr>
            </w:pPr>
            <w:r>
              <w:rPr>
                <w:rFonts w:cs="Arial"/>
                <w:szCs w:val="24"/>
              </w:rPr>
              <w:t>X</w:t>
            </w:r>
          </w:p>
        </w:tc>
        <w:tc>
          <w:tcPr>
            <w:tcW w:w="851" w:type="dxa"/>
            <w:shd w:val="clear" w:color="auto" w:fill="auto"/>
            <w:vAlign w:val="center"/>
          </w:tcPr>
          <w:p w14:paraId="2946DB82" w14:textId="77777777" w:rsidR="00797B44" w:rsidRPr="009874CA" w:rsidRDefault="00797B44" w:rsidP="00B268E8">
            <w:pPr>
              <w:rPr>
                <w:rFonts w:cs="Arial"/>
                <w:szCs w:val="24"/>
              </w:rPr>
            </w:pPr>
          </w:p>
        </w:tc>
        <w:tc>
          <w:tcPr>
            <w:tcW w:w="708" w:type="dxa"/>
            <w:shd w:val="clear" w:color="auto" w:fill="auto"/>
            <w:vAlign w:val="center"/>
          </w:tcPr>
          <w:p w14:paraId="5997CC1D" w14:textId="77777777" w:rsidR="00797B44" w:rsidRPr="009874CA" w:rsidRDefault="00797B44" w:rsidP="00B268E8">
            <w:pPr>
              <w:rPr>
                <w:rFonts w:cs="Arial"/>
                <w:szCs w:val="24"/>
              </w:rPr>
            </w:pPr>
          </w:p>
        </w:tc>
      </w:tr>
      <w:tr w:rsidR="005C1212" w14:paraId="110FFD37" w14:textId="77777777" w:rsidTr="00FE08A7">
        <w:trPr>
          <w:trHeight w:val="2108"/>
        </w:trPr>
        <w:tc>
          <w:tcPr>
            <w:tcW w:w="14170" w:type="dxa"/>
            <w:gridSpan w:val="8"/>
            <w:shd w:val="clear" w:color="auto" w:fill="auto"/>
            <w:vAlign w:val="center"/>
          </w:tcPr>
          <w:p w14:paraId="7617B02F" w14:textId="188043C2" w:rsidR="005C1212" w:rsidRDefault="00794B0D" w:rsidP="36EF6568">
            <w:pPr>
              <w:spacing w:line="257" w:lineRule="auto"/>
              <w:jc w:val="both"/>
              <w:rPr>
                <w:rFonts w:eastAsia="Arial" w:cs="Arial"/>
                <w:szCs w:val="24"/>
              </w:rPr>
            </w:pPr>
            <w:r>
              <w:rPr>
                <w:rFonts w:eastAsia="Arial" w:cs="Arial"/>
                <w:b/>
                <w:bCs/>
                <w:szCs w:val="24"/>
              </w:rPr>
              <w:t xml:space="preserve">In April 2022 </w:t>
            </w:r>
            <w:r w:rsidR="1CF7711D" w:rsidRPr="36EF6568">
              <w:rPr>
                <w:rFonts w:eastAsia="Arial" w:cs="Arial"/>
                <w:b/>
                <w:bCs/>
                <w:szCs w:val="24"/>
              </w:rPr>
              <w:t>MAT</w:t>
            </w:r>
            <w:r w:rsidR="4DA0158C" w:rsidRPr="36EF6568">
              <w:rPr>
                <w:rFonts w:eastAsia="Arial" w:cs="Arial"/>
                <w:b/>
                <w:bCs/>
                <w:szCs w:val="24"/>
              </w:rPr>
              <w:t xml:space="preserve"> standard </w:t>
            </w:r>
            <w:r>
              <w:rPr>
                <w:rFonts w:eastAsia="Arial" w:cs="Arial"/>
                <w:b/>
                <w:bCs/>
                <w:szCs w:val="24"/>
              </w:rPr>
              <w:t>1 was</w:t>
            </w:r>
            <w:r w:rsidR="4DA0158C" w:rsidRPr="36EF6568">
              <w:rPr>
                <w:rFonts w:eastAsia="Arial" w:cs="Arial"/>
                <w:b/>
                <w:bCs/>
                <w:szCs w:val="24"/>
              </w:rPr>
              <w:t xml:space="preserve"> not implemented (red)</w:t>
            </w:r>
            <w:r w:rsidR="4DA0158C" w:rsidRPr="36EF6568">
              <w:rPr>
                <w:rFonts w:eastAsia="Arial" w:cs="Arial"/>
                <w:szCs w:val="24"/>
              </w:rPr>
              <w:t xml:space="preserve"> because there </w:t>
            </w:r>
            <w:r>
              <w:rPr>
                <w:rFonts w:eastAsia="Arial" w:cs="Arial"/>
                <w:szCs w:val="24"/>
              </w:rPr>
              <w:t>was</w:t>
            </w:r>
            <w:r w:rsidR="4DA0158C" w:rsidRPr="36EF6568">
              <w:rPr>
                <w:rFonts w:eastAsia="Arial" w:cs="Arial"/>
                <w:szCs w:val="24"/>
              </w:rPr>
              <w:t xml:space="preserve"> no evidence that the services in place enable consistent access to same day prescribing for all people or for a defined subgroup. </w:t>
            </w:r>
          </w:p>
          <w:p w14:paraId="51FEE1FC" w14:textId="74108A9F" w:rsidR="005C1212" w:rsidRDefault="4DA0158C" w:rsidP="36EF6568">
            <w:pPr>
              <w:pStyle w:val="ListParagraph"/>
              <w:numPr>
                <w:ilvl w:val="0"/>
                <w:numId w:val="5"/>
              </w:numPr>
              <w:rPr>
                <w:rFonts w:asciiTheme="minorHAnsi" w:eastAsiaTheme="minorEastAsia" w:hAnsiTheme="minorHAnsi" w:cstheme="minorBidi"/>
                <w:szCs w:val="24"/>
              </w:rPr>
            </w:pPr>
            <w:r w:rsidRPr="36EF6568">
              <w:rPr>
                <w:rFonts w:eastAsia="Arial" w:cs="Arial"/>
                <w:szCs w:val="24"/>
              </w:rPr>
              <w:t>Prescribing guidelines require</w:t>
            </w:r>
            <w:r w:rsidR="00794B0D">
              <w:rPr>
                <w:rFonts w:eastAsia="Arial" w:cs="Arial"/>
                <w:szCs w:val="24"/>
              </w:rPr>
              <w:t>d</w:t>
            </w:r>
            <w:r w:rsidRPr="36EF6568">
              <w:rPr>
                <w:rFonts w:eastAsia="Arial" w:cs="Arial"/>
                <w:szCs w:val="24"/>
              </w:rPr>
              <w:t xml:space="preserve"> to be updated to enable same day prescribing. </w:t>
            </w:r>
          </w:p>
          <w:p w14:paraId="79494CDB" w14:textId="40849157" w:rsidR="005C1212" w:rsidRDefault="00794B0D" w:rsidP="36EF6568">
            <w:pPr>
              <w:pStyle w:val="ListParagraph"/>
              <w:numPr>
                <w:ilvl w:val="0"/>
                <w:numId w:val="5"/>
              </w:numPr>
              <w:rPr>
                <w:rFonts w:asciiTheme="minorHAnsi" w:eastAsiaTheme="minorEastAsia" w:hAnsiTheme="minorHAnsi" w:cstheme="minorBidi"/>
                <w:szCs w:val="24"/>
              </w:rPr>
            </w:pPr>
            <w:r>
              <w:rPr>
                <w:rFonts w:eastAsia="Arial" w:cs="Arial"/>
                <w:szCs w:val="24"/>
              </w:rPr>
              <w:t>There was</w:t>
            </w:r>
            <w:r w:rsidR="4DA0158C" w:rsidRPr="36EF6568">
              <w:rPr>
                <w:rFonts w:eastAsia="Arial" w:cs="Arial"/>
                <w:szCs w:val="24"/>
              </w:rPr>
              <w:t xml:space="preserve"> not a standard operating procedure to support the safe initiation of same day opioid s</w:t>
            </w:r>
            <w:r>
              <w:rPr>
                <w:rFonts w:eastAsia="Arial" w:cs="Arial"/>
                <w:szCs w:val="24"/>
              </w:rPr>
              <w:t xml:space="preserve">ubstitution therapy </w:t>
            </w:r>
          </w:p>
          <w:p w14:paraId="7D8AEB2E" w14:textId="14FBF1BA" w:rsidR="005C1212" w:rsidRDefault="4DA0158C" w:rsidP="36EF6568">
            <w:pPr>
              <w:pStyle w:val="ListParagraph"/>
              <w:numPr>
                <w:ilvl w:val="0"/>
                <w:numId w:val="5"/>
              </w:numPr>
              <w:rPr>
                <w:rFonts w:asciiTheme="minorHAnsi" w:eastAsiaTheme="minorEastAsia" w:hAnsiTheme="minorHAnsi" w:cstheme="minorBidi"/>
                <w:szCs w:val="24"/>
              </w:rPr>
            </w:pPr>
            <w:r w:rsidRPr="36EF6568">
              <w:rPr>
                <w:rFonts w:eastAsia="Arial" w:cs="Arial"/>
                <w:szCs w:val="24"/>
              </w:rPr>
              <w:t xml:space="preserve">There </w:t>
            </w:r>
            <w:r w:rsidR="00794B0D">
              <w:rPr>
                <w:rFonts w:eastAsia="Arial" w:cs="Arial"/>
                <w:szCs w:val="24"/>
              </w:rPr>
              <w:t>was no documented care pathway</w:t>
            </w:r>
          </w:p>
          <w:p w14:paraId="5572EE91" w14:textId="77777777" w:rsidR="00794B0D" w:rsidRPr="00794B0D" w:rsidRDefault="4DA0158C" w:rsidP="00794B0D">
            <w:pPr>
              <w:pStyle w:val="ListParagraph"/>
              <w:numPr>
                <w:ilvl w:val="0"/>
                <w:numId w:val="5"/>
              </w:numPr>
              <w:rPr>
                <w:rFonts w:asciiTheme="minorHAnsi" w:eastAsiaTheme="minorEastAsia" w:hAnsiTheme="minorHAnsi" w:cstheme="minorBidi"/>
                <w:szCs w:val="24"/>
              </w:rPr>
            </w:pPr>
            <w:r w:rsidRPr="36EF6568">
              <w:rPr>
                <w:rFonts w:eastAsia="Arial" w:cs="Arial"/>
                <w:szCs w:val="24"/>
              </w:rPr>
              <w:t xml:space="preserve">There was no numerical data provided </w:t>
            </w:r>
          </w:p>
          <w:p w14:paraId="6B699379" w14:textId="330156FD" w:rsidR="005C1212" w:rsidRPr="00D55AD4" w:rsidRDefault="4DA0158C" w:rsidP="00794B0D">
            <w:pPr>
              <w:pStyle w:val="ListParagraph"/>
              <w:numPr>
                <w:ilvl w:val="0"/>
                <w:numId w:val="5"/>
              </w:numPr>
              <w:rPr>
                <w:rFonts w:asciiTheme="minorHAnsi" w:eastAsiaTheme="minorEastAsia" w:hAnsiTheme="minorHAnsi" w:cstheme="minorBidi"/>
                <w:szCs w:val="24"/>
              </w:rPr>
            </w:pPr>
            <w:r w:rsidRPr="36EF6568">
              <w:rPr>
                <w:rFonts w:eastAsia="Arial" w:cs="Arial"/>
                <w:szCs w:val="24"/>
              </w:rPr>
              <w:t>No systematic ex</w:t>
            </w:r>
            <w:r w:rsidR="00D55AD4">
              <w:rPr>
                <w:rFonts w:eastAsia="Arial" w:cs="Arial"/>
                <w:szCs w:val="24"/>
              </w:rPr>
              <w:t>periential evidence was provided</w:t>
            </w:r>
          </w:p>
        </w:tc>
      </w:tr>
      <w:tr w:rsidR="00B268E8" w14:paraId="45BE013E" w14:textId="77777777" w:rsidTr="009437AF">
        <w:trPr>
          <w:trHeight w:val="340"/>
        </w:trPr>
        <w:tc>
          <w:tcPr>
            <w:tcW w:w="11477" w:type="dxa"/>
            <w:gridSpan w:val="4"/>
            <w:shd w:val="clear" w:color="auto" w:fill="D9D9D9" w:themeFill="background1" w:themeFillShade="D9"/>
            <w:vAlign w:val="center"/>
          </w:tcPr>
          <w:p w14:paraId="3937E23B" w14:textId="77777777" w:rsidR="00B268E8" w:rsidRDefault="00B268E8" w:rsidP="009437AF">
            <w:pPr>
              <w:rPr>
                <w:b/>
              </w:rPr>
            </w:pPr>
            <w:r w:rsidRPr="001811A6">
              <w:rPr>
                <w:b/>
              </w:rPr>
              <w:t>Actions/deliverables to implement standard 1</w:t>
            </w:r>
          </w:p>
        </w:tc>
        <w:tc>
          <w:tcPr>
            <w:tcW w:w="1134" w:type="dxa"/>
            <w:gridSpan w:val="2"/>
            <w:shd w:val="clear" w:color="auto" w:fill="D9D9D9" w:themeFill="background1" w:themeFillShade="D9"/>
            <w:vAlign w:val="center"/>
          </w:tcPr>
          <w:p w14:paraId="2F1D1778" w14:textId="77777777" w:rsidR="00B268E8" w:rsidRDefault="00B268E8" w:rsidP="009437AF">
            <w:pPr>
              <w:rPr>
                <w:b/>
              </w:rPr>
            </w:pPr>
            <w:r w:rsidRPr="006A2344">
              <w:rPr>
                <w:b/>
              </w:rPr>
              <w:t>Lead</w:t>
            </w:r>
          </w:p>
        </w:tc>
        <w:tc>
          <w:tcPr>
            <w:tcW w:w="1559" w:type="dxa"/>
            <w:gridSpan w:val="2"/>
            <w:shd w:val="clear" w:color="auto" w:fill="D9D9D9" w:themeFill="background1" w:themeFillShade="D9"/>
            <w:vAlign w:val="center"/>
          </w:tcPr>
          <w:p w14:paraId="2B8293CC" w14:textId="77777777" w:rsidR="00B268E8" w:rsidRDefault="00B268E8" w:rsidP="009437AF">
            <w:pPr>
              <w:rPr>
                <w:b/>
              </w:rPr>
            </w:pPr>
            <w:r>
              <w:rPr>
                <w:b/>
              </w:rPr>
              <w:t xml:space="preserve">Timescales </w:t>
            </w:r>
          </w:p>
        </w:tc>
      </w:tr>
      <w:tr w:rsidR="00B636CC" w14:paraId="46949087" w14:textId="77777777" w:rsidTr="009437AF">
        <w:trPr>
          <w:trHeight w:val="340"/>
        </w:trPr>
        <w:tc>
          <w:tcPr>
            <w:tcW w:w="11477" w:type="dxa"/>
            <w:gridSpan w:val="4"/>
            <w:shd w:val="clear" w:color="auto" w:fill="FFFFFF" w:themeFill="background1"/>
            <w:vAlign w:val="center"/>
          </w:tcPr>
          <w:p w14:paraId="14698BB3" w14:textId="4A27071D" w:rsidR="00B636CC" w:rsidRPr="0065679E" w:rsidRDefault="00B636CC" w:rsidP="009437AF">
            <w:r>
              <w:t xml:space="preserve">NHSG </w:t>
            </w:r>
            <w:r w:rsidR="003D776E">
              <w:t>Implementation Group -U</w:t>
            </w:r>
            <w:r>
              <w:t>pdate Clinical Framework</w:t>
            </w:r>
          </w:p>
        </w:tc>
        <w:tc>
          <w:tcPr>
            <w:tcW w:w="1134" w:type="dxa"/>
            <w:gridSpan w:val="2"/>
            <w:shd w:val="clear" w:color="auto" w:fill="FFFFFF" w:themeFill="background1"/>
            <w:vAlign w:val="center"/>
          </w:tcPr>
          <w:p w14:paraId="738610EB" w14:textId="4FEB7E05" w:rsidR="00B636CC" w:rsidRDefault="00B636CC" w:rsidP="009437AF">
            <w:pPr>
              <w:rPr>
                <w:b/>
              </w:rPr>
            </w:pPr>
            <w:r w:rsidRPr="00132216">
              <w:t>FR</w:t>
            </w:r>
          </w:p>
        </w:tc>
        <w:tc>
          <w:tcPr>
            <w:tcW w:w="1559" w:type="dxa"/>
            <w:gridSpan w:val="2"/>
            <w:shd w:val="clear" w:color="auto" w:fill="FFFFFF" w:themeFill="background1"/>
            <w:vAlign w:val="center"/>
          </w:tcPr>
          <w:p w14:paraId="637805D2" w14:textId="46E38F2E" w:rsidR="00B636CC" w:rsidRPr="003D776E" w:rsidRDefault="00FE08A7" w:rsidP="009437AF">
            <w:r w:rsidRPr="00FE08A7">
              <w:t>Dec 2022</w:t>
            </w:r>
          </w:p>
        </w:tc>
      </w:tr>
      <w:tr w:rsidR="003D776E" w14:paraId="32521AA8" w14:textId="77777777" w:rsidTr="009437AF">
        <w:trPr>
          <w:trHeight w:val="340"/>
        </w:trPr>
        <w:tc>
          <w:tcPr>
            <w:tcW w:w="11477" w:type="dxa"/>
            <w:gridSpan w:val="4"/>
            <w:shd w:val="clear" w:color="auto" w:fill="FFFFFF" w:themeFill="background1"/>
            <w:vAlign w:val="center"/>
          </w:tcPr>
          <w:p w14:paraId="531E2F5F" w14:textId="02B8C87E" w:rsidR="003D776E" w:rsidRDefault="003D776E" w:rsidP="009437AF">
            <w:pPr>
              <w:rPr>
                <w:b/>
              </w:rPr>
            </w:pPr>
            <w:r>
              <w:t xml:space="preserve">NHSG Implementation Group -Develop </w:t>
            </w:r>
            <w:r w:rsidRPr="0065679E">
              <w:t xml:space="preserve">template for local SOP adaptation. </w:t>
            </w:r>
          </w:p>
        </w:tc>
        <w:tc>
          <w:tcPr>
            <w:tcW w:w="1134" w:type="dxa"/>
            <w:gridSpan w:val="2"/>
            <w:shd w:val="clear" w:color="auto" w:fill="FFFFFF" w:themeFill="background1"/>
            <w:vAlign w:val="center"/>
          </w:tcPr>
          <w:p w14:paraId="463F29E8" w14:textId="184E5937" w:rsidR="003D776E" w:rsidRDefault="003D776E" w:rsidP="009437AF">
            <w:pPr>
              <w:rPr>
                <w:b/>
              </w:rPr>
            </w:pPr>
            <w:r w:rsidRPr="00132216">
              <w:t>FR</w:t>
            </w:r>
          </w:p>
        </w:tc>
        <w:tc>
          <w:tcPr>
            <w:tcW w:w="1559" w:type="dxa"/>
            <w:gridSpan w:val="2"/>
            <w:shd w:val="clear" w:color="auto" w:fill="FFFFFF" w:themeFill="background1"/>
            <w:vAlign w:val="center"/>
          </w:tcPr>
          <w:p w14:paraId="3B7B4B86" w14:textId="51182B15" w:rsidR="003D776E" w:rsidRDefault="00FE08A7" w:rsidP="009437AF">
            <w:pPr>
              <w:rPr>
                <w:b/>
              </w:rPr>
            </w:pPr>
            <w:r w:rsidRPr="00FE08A7">
              <w:t>Nov 2022</w:t>
            </w:r>
          </w:p>
        </w:tc>
      </w:tr>
      <w:tr w:rsidR="003D776E" w14:paraId="08D7C113" w14:textId="77777777" w:rsidTr="009437AF">
        <w:trPr>
          <w:trHeight w:val="340"/>
        </w:trPr>
        <w:tc>
          <w:tcPr>
            <w:tcW w:w="11477" w:type="dxa"/>
            <w:gridSpan w:val="4"/>
            <w:shd w:val="clear" w:color="auto" w:fill="FFFFFF" w:themeFill="background1"/>
            <w:vAlign w:val="center"/>
          </w:tcPr>
          <w:p w14:paraId="4B24FC36" w14:textId="6EFC075A" w:rsidR="003D776E" w:rsidRDefault="003D776E" w:rsidP="009437AF">
            <w:pPr>
              <w:rPr>
                <w:b/>
              </w:rPr>
            </w:pPr>
            <w:r>
              <w:t>NHSG Implementation Group -W</w:t>
            </w:r>
            <w:r w:rsidRPr="0065679E">
              <w:t>orking group to</w:t>
            </w:r>
            <w:r>
              <w:t xml:space="preserve"> develop</w:t>
            </w:r>
            <w:r w:rsidR="008C6A5E">
              <w:t xml:space="preserve"> same day</w:t>
            </w:r>
            <w:r>
              <w:t xml:space="preserve"> prescribing guidelines.</w:t>
            </w:r>
          </w:p>
        </w:tc>
        <w:tc>
          <w:tcPr>
            <w:tcW w:w="1134" w:type="dxa"/>
            <w:gridSpan w:val="2"/>
            <w:shd w:val="clear" w:color="auto" w:fill="FFFFFF" w:themeFill="background1"/>
            <w:vAlign w:val="center"/>
          </w:tcPr>
          <w:p w14:paraId="53F76D64" w14:textId="77777777" w:rsidR="003D776E" w:rsidRPr="003D776E" w:rsidRDefault="003D776E" w:rsidP="009437AF">
            <w:r w:rsidRPr="003D776E">
              <w:t>FR</w:t>
            </w:r>
          </w:p>
        </w:tc>
        <w:tc>
          <w:tcPr>
            <w:tcW w:w="1559" w:type="dxa"/>
            <w:gridSpan w:val="2"/>
            <w:shd w:val="clear" w:color="auto" w:fill="FFFFFF" w:themeFill="background1"/>
            <w:vAlign w:val="center"/>
          </w:tcPr>
          <w:p w14:paraId="3A0FF5F2" w14:textId="4EC034DA" w:rsidR="003D776E" w:rsidRDefault="00FE08A7" w:rsidP="009437AF">
            <w:pPr>
              <w:rPr>
                <w:b/>
              </w:rPr>
            </w:pPr>
            <w:r w:rsidRPr="00FE08A7">
              <w:t>Nov 2022</w:t>
            </w:r>
          </w:p>
        </w:tc>
      </w:tr>
      <w:tr w:rsidR="00746420" w14:paraId="7356F1AF" w14:textId="77777777" w:rsidTr="009437AF">
        <w:trPr>
          <w:trHeight w:val="340"/>
        </w:trPr>
        <w:tc>
          <w:tcPr>
            <w:tcW w:w="11477" w:type="dxa"/>
            <w:gridSpan w:val="4"/>
            <w:shd w:val="clear" w:color="auto" w:fill="FFFFFF" w:themeFill="background1"/>
            <w:vAlign w:val="center"/>
          </w:tcPr>
          <w:p w14:paraId="072D894A" w14:textId="77777777" w:rsidR="00746420" w:rsidRDefault="00746420" w:rsidP="009437AF">
            <w:r w:rsidRPr="00746420">
              <w:t>Employ full-time medical cover to provide supervision for non-medical prescribers</w:t>
            </w:r>
          </w:p>
        </w:tc>
        <w:tc>
          <w:tcPr>
            <w:tcW w:w="1134" w:type="dxa"/>
            <w:gridSpan w:val="2"/>
            <w:shd w:val="clear" w:color="auto" w:fill="FFFFFF" w:themeFill="background1"/>
            <w:vAlign w:val="center"/>
          </w:tcPr>
          <w:p w14:paraId="0DE4B5B7" w14:textId="6258D6CC" w:rsidR="00746420" w:rsidRPr="003D776E" w:rsidRDefault="00B636CC" w:rsidP="009437AF">
            <w:r w:rsidRPr="003D776E">
              <w:t>BD</w:t>
            </w:r>
          </w:p>
        </w:tc>
        <w:tc>
          <w:tcPr>
            <w:tcW w:w="1559" w:type="dxa"/>
            <w:gridSpan w:val="2"/>
            <w:shd w:val="clear" w:color="auto" w:fill="FFFFFF" w:themeFill="background1"/>
            <w:vAlign w:val="center"/>
          </w:tcPr>
          <w:p w14:paraId="66204FF1" w14:textId="15F917C0" w:rsidR="00746420" w:rsidRPr="003D776E" w:rsidRDefault="3FACF7E2" w:rsidP="009437AF">
            <w:pPr>
              <w:spacing w:line="259" w:lineRule="auto"/>
              <w:rPr>
                <w:bCs/>
                <w:szCs w:val="24"/>
              </w:rPr>
            </w:pPr>
            <w:r w:rsidRPr="003D776E">
              <w:rPr>
                <w:bCs/>
                <w:szCs w:val="24"/>
              </w:rPr>
              <w:t xml:space="preserve">Complete </w:t>
            </w:r>
          </w:p>
        </w:tc>
      </w:tr>
      <w:tr w:rsidR="009D00AE" w14:paraId="5FF95FEE" w14:textId="77777777" w:rsidTr="009437AF">
        <w:trPr>
          <w:trHeight w:val="340"/>
        </w:trPr>
        <w:tc>
          <w:tcPr>
            <w:tcW w:w="11477" w:type="dxa"/>
            <w:gridSpan w:val="4"/>
            <w:shd w:val="clear" w:color="auto" w:fill="FFFFFF" w:themeFill="background1"/>
            <w:vAlign w:val="center"/>
          </w:tcPr>
          <w:p w14:paraId="5CF9BBC8" w14:textId="2F3EFE2C" w:rsidR="009D00AE" w:rsidRDefault="009D00AE" w:rsidP="009437AF">
            <w:r w:rsidRPr="009D00AE">
              <w:t xml:space="preserve">Identify Moray GP clinical lead </w:t>
            </w:r>
            <w:r w:rsidR="003D776E">
              <w:t xml:space="preserve">to support further development of </w:t>
            </w:r>
            <w:r w:rsidRPr="009D00AE">
              <w:t>D&amp;A</w:t>
            </w:r>
            <w:r w:rsidR="003D776E">
              <w:t>/GP protocols</w:t>
            </w:r>
          </w:p>
        </w:tc>
        <w:tc>
          <w:tcPr>
            <w:tcW w:w="1134" w:type="dxa"/>
            <w:gridSpan w:val="2"/>
            <w:shd w:val="clear" w:color="auto" w:fill="FFFFFF" w:themeFill="background1"/>
            <w:vAlign w:val="center"/>
          </w:tcPr>
          <w:p w14:paraId="2DBF0D7D" w14:textId="3E25277B" w:rsidR="009D00AE" w:rsidRPr="003D776E" w:rsidRDefault="00B636CC" w:rsidP="009437AF">
            <w:r w:rsidRPr="003D776E">
              <w:t>TG</w:t>
            </w:r>
          </w:p>
        </w:tc>
        <w:tc>
          <w:tcPr>
            <w:tcW w:w="1559" w:type="dxa"/>
            <w:gridSpan w:val="2"/>
            <w:shd w:val="clear" w:color="auto" w:fill="FFFFFF" w:themeFill="background1"/>
            <w:vAlign w:val="center"/>
          </w:tcPr>
          <w:p w14:paraId="6B62F1B3" w14:textId="35F48079" w:rsidR="009D00AE" w:rsidRPr="003D776E" w:rsidRDefault="003D776E" w:rsidP="009437AF">
            <w:r w:rsidRPr="003D776E">
              <w:t>ASAP</w:t>
            </w:r>
          </w:p>
        </w:tc>
      </w:tr>
      <w:tr w:rsidR="00BD46E3" w14:paraId="2F81E2F9" w14:textId="77777777" w:rsidTr="009437AF">
        <w:trPr>
          <w:trHeight w:val="340"/>
        </w:trPr>
        <w:tc>
          <w:tcPr>
            <w:tcW w:w="11477" w:type="dxa"/>
            <w:gridSpan w:val="4"/>
            <w:shd w:val="clear" w:color="auto" w:fill="FFFFFF" w:themeFill="background1"/>
            <w:vAlign w:val="center"/>
          </w:tcPr>
          <w:p w14:paraId="00D581B2" w14:textId="1F2DA1CE" w:rsidR="00BD46E3" w:rsidRPr="00BD46E3" w:rsidRDefault="00BD46E3" w:rsidP="009437AF">
            <w:r w:rsidRPr="00BD46E3">
              <w:t>Employ MIDAS Admin/performance</w:t>
            </w:r>
            <w:r w:rsidR="003D776E">
              <w:t xml:space="preserve"> support officer</w:t>
            </w:r>
            <w:r w:rsidRPr="00BD46E3">
              <w:t xml:space="preserve"> post</w:t>
            </w:r>
          </w:p>
        </w:tc>
        <w:tc>
          <w:tcPr>
            <w:tcW w:w="1134" w:type="dxa"/>
            <w:gridSpan w:val="2"/>
            <w:shd w:val="clear" w:color="auto" w:fill="FFFFFF" w:themeFill="background1"/>
            <w:vAlign w:val="center"/>
          </w:tcPr>
          <w:p w14:paraId="19219836" w14:textId="73AB5A33" w:rsidR="00BD46E3" w:rsidRPr="003D776E" w:rsidRDefault="003D776E" w:rsidP="009437AF">
            <w:r w:rsidRPr="003D776E">
              <w:t>TG</w:t>
            </w:r>
          </w:p>
        </w:tc>
        <w:tc>
          <w:tcPr>
            <w:tcW w:w="1559" w:type="dxa"/>
            <w:gridSpan w:val="2"/>
            <w:shd w:val="clear" w:color="auto" w:fill="FFFFFF" w:themeFill="background1"/>
            <w:vAlign w:val="center"/>
          </w:tcPr>
          <w:p w14:paraId="296FEF7D" w14:textId="6310AA4E" w:rsidR="00BD46E3" w:rsidRPr="003D776E" w:rsidRDefault="003D776E" w:rsidP="009437AF">
            <w:r w:rsidRPr="003D776E">
              <w:t>Delayed</w:t>
            </w:r>
          </w:p>
        </w:tc>
      </w:tr>
      <w:tr w:rsidR="00A341FE" w14:paraId="7DF5BFE9" w14:textId="77777777" w:rsidTr="00A341FE">
        <w:trPr>
          <w:trHeight w:val="340"/>
        </w:trPr>
        <w:tc>
          <w:tcPr>
            <w:tcW w:w="11477" w:type="dxa"/>
            <w:gridSpan w:val="4"/>
            <w:shd w:val="clear" w:color="auto" w:fill="FFFFFF" w:themeFill="background1"/>
            <w:vAlign w:val="center"/>
          </w:tcPr>
          <w:p w14:paraId="1CFD00A1" w14:textId="3BEEABFA" w:rsidR="00A341FE" w:rsidRPr="00BD46E3" w:rsidRDefault="00A341FE" w:rsidP="00A341FE">
            <w:r>
              <w:t xml:space="preserve">Establish project charter for QI project to determine sustainable solution to </w:t>
            </w:r>
            <w:r w:rsidRPr="00BD46E3">
              <w:t>same day prescr</w:t>
            </w:r>
            <w:r>
              <w:t>ibing barriers</w:t>
            </w:r>
          </w:p>
        </w:tc>
        <w:tc>
          <w:tcPr>
            <w:tcW w:w="1134" w:type="dxa"/>
            <w:gridSpan w:val="2"/>
            <w:shd w:val="clear" w:color="auto" w:fill="FFFFFF" w:themeFill="background1"/>
            <w:vAlign w:val="center"/>
          </w:tcPr>
          <w:p w14:paraId="7194DBDC" w14:textId="65AEDBAF" w:rsidR="00A341FE" w:rsidRPr="003D776E" w:rsidRDefault="00A341FE" w:rsidP="00A341FE">
            <w:r w:rsidRPr="003D776E">
              <w:t>MIST</w:t>
            </w:r>
          </w:p>
        </w:tc>
        <w:tc>
          <w:tcPr>
            <w:tcW w:w="1559" w:type="dxa"/>
            <w:gridSpan w:val="2"/>
            <w:shd w:val="clear" w:color="auto" w:fill="FFFFFF" w:themeFill="background1"/>
            <w:vAlign w:val="center"/>
          </w:tcPr>
          <w:p w14:paraId="70A43484" w14:textId="6AEACF11" w:rsidR="00A341FE" w:rsidRPr="003D776E" w:rsidRDefault="00A341FE" w:rsidP="00A341FE">
            <w:r w:rsidRPr="009C4F87">
              <w:t xml:space="preserve">Complete </w:t>
            </w:r>
          </w:p>
        </w:tc>
      </w:tr>
      <w:tr w:rsidR="00A341FE" w14:paraId="0D384D3B" w14:textId="77777777" w:rsidTr="00A341FE">
        <w:trPr>
          <w:trHeight w:val="340"/>
        </w:trPr>
        <w:tc>
          <w:tcPr>
            <w:tcW w:w="11477" w:type="dxa"/>
            <w:gridSpan w:val="4"/>
            <w:shd w:val="clear" w:color="auto" w:fill="FFFFFF" w:themeFill="background1"/>
            <w:vAlign w:val="center"/>
          </w:tcPr>
          <w:p w14:paraId="20297822" w14:textId="1FE9D513" w:rsidR="00A341FE" w:rsidRPr="00BD46E3" w:rsidRDefault="00A341FE" w:rsidP="00A341FE">
            <w:r w:rsidRPr="003D776E">
              <w:t xml:space="preserve">Establish </w:t>
            </w:r>
            <w:r>
              <w:t xml:space="preserve">ToR for </w:t>
            </w:r>
            <w:r w:rsidRPr="003D776E">
              <w:t>Moray MAT1 short life working group</w:t>
            </w:r>
            <w:r>
              <w:t xml:space="preserve">/QI group </w:t>
            </w:r>
            <w:r w:rsidRPr="003D776E">
              <w:tab/>
            </w:r>
          </w:p>
        </w:tc>
        <w:tc>
          <w:tcPr>
            <w:tcW w:w="1134" w:type="dxa"/>
            <w:gridSpan w:val="2"/>
            <w:shd w:val="clear" w:color="auto" w:fill="FFFFFF" w:themeFill="background1"/>
            <w:vAlign w:val="center"/>
          </w:tcPr>
          <w:p w14:paraId="71F2676C" w14:textId="0C8D2EC5" w:rsidR="00A341FE" w:rsidRPr="003D776E" w:rsidRDefault="00A341FE" w:rsidP="00A341FE">
            <w:r w:rsidRPr="003D776E">
              <w:t>MIST</w:t>
            </w:r>
          </w:p>
        </w:tc>
        <w:tc>
          <w:tcPr>
            <w:tcW w:w="1559" w:type="dxa"/>
            <w:gridSpan w:val="2"/>
            <w:shd w:val="clear" w:color="auto" w:fill="FFFFFF" w:themeFill="background1"/>
            <w:vAlign w:val="center"/>
          </w:tcPr>
          <w:p w14:paraId="7B76877A" w14:textId="7C48A2F3" w:rsidR="00A341FE" w:rsidRPr="003D776E" w:rsidRDefault="00A341FE" w:rsidP="00A341FE">
            <w:r w:rsidRPr="009C4F87">
              <w:t xml:space="preserve">Complete </w:t>
            </w:r>
          </w:p>
        </w:tc>
      </w:tr>
      <w:tr w:rsidR="00A341FE" w14:paraId="321DE261" w14:textId="77777777" w:rsidTr="009437AF">
        <w:trPr>
          <w:trHeight w:val="340"/>
        </w:trPr>
        <w:tc>
          <w:tcPr>
            <w:tcW w:w="11477" w:type="dxa"/>
            <w:gridSpan w:val="4"/>
            <w:shd w:val="clear" w:color="auto" w:fill="FFFFFF" w:themeFill="background1"/>
            <w:vAlign w:val="center"/>
          </w:tcPr>
          <w:p w14:paraId="147FB20F" w14:textId="5DDC9FEF" w:rsidR="00A341FE" w:rsidRDefault="00A341FE" w:rsidP="009437AF">
            <w:r>
              <w:t>Test of change: same day prescribing rota and daily huddle</w:t>
            </w:r>
          </w:p>
        </w:tc>
        <w:tc>
          <w:tcPr>
            <w:tcW w:w="1134" w:type="dxa"/>
            <w:gridSpan w:val="2"/>
            <w:shd w:val="clear" w:color="auto" w:fill="FFFFFF" w:themeFill="background1"/>
            <w:vAlign w:val="center"/>
          </w:tcPr>
          <w:p w14:paraId="01DE9729" w14:textId="50AF3AEA" w:rsidR="00A341FE" w:rsidRDefault="00A341FE" w:rsidP="009437AF">
            <w:r>
              <w:t>SLWG</w:t>
            </w:r>
          </w:p>
        </w:tc>
        <w:tc>
          <w:tcPr>
            <w:tcW w:w="1559" w:type="dxa"/>
            <w:gridSpan w:val="2"/>
            <w:shd w:val="clear" w:color="auto" w:fill="FFFFFF" w:themeFill="background1"/>
            <w:vAlign w:val="center"/>
          </w:tcPr>
          <w:p w14:paraId="5359ABBA" w14:textId="0D087000" w:rsidR="00A341FE" w:rsidRPr="003D776E" w:rsidRDefault="00A341FE" w:rsidP="009437AF">
            <w:r>
              <w:t>Nov 2022</w:t>
            </w:r>
          </w:p>
        </w:tc>
      </w:tr>
      <w:tr w:rsidR="003D776E" w14:paraId="39095F85" w14:textId="77777777" w:rsidTr="009437AF">
        <w:trPr>
          <w:trHeight w:val="340"/>
        </w:trPr>
        <w:tc>
          <w:tcPr>
            <w:tcW w:w="11477" w:type="dxa"/>
            <w:gridSpan w:val="4"/>
            <w:shd w:val="clear" w:color="auto" w:fill="FFFFFF" w:themeFill="background1"/>
            <w:vAlign w:val="center"/>
          </w:tcPr>
          <w:p w14:paraId="4E55435C" w14:textId="44B3D49D" w:rsidR="003D776E" w:rsidRPr="00BD46E3" w:rsidRDefault="003D776E" w:rsidP="009437AF">
            <w:r>
              <w:t>D</w:t>
            </w:r>
            <w:r w:rsidRPr="003D776E">
              <w:t>evelop Moray standard operating procedures</w:t>
            </w:r>
          </w:p>
        </w:tc>
        <w:tc>
          <w:tcPr>
            <w:tcW w:w="1134" w:type="dxa"/>
            <w:gridSpan w:val="2"/>
            <w:shd w:val="clear" w:color="auto" w:fill="FFFFFF" w:themeFill="background1"/>
            <w:vAlign w:val="center"/>
          </w:tcPr>
          <w:p w14:paraId="380609FF" w14:textId="0A5FCF05" w:rsidR="003D776E" w:rsidRPr="003D776E" w:rsidRDefault="005541F7" w:rsidP="009437AF">
            <w:r>
              <w:t>SLWG</w:t>
            </w:r>
          </w:p>
        </w:tc>
        <w:tc>
          <w:tcPr>
            <w:tcW w:w="1559" w:type="dxa"/>
            <w:gridSpan w:val="2"/>
            <w:shd w:val="clear" w:color="auto" w:fill="FFFFFF" w:themeFill="background1"/>
            <w:vAlign w:val="center"/>
          </w:tcPr>
          <w:p w14:paraId="5ABA52DA" w14:textId="237DBCE0" w:rsidR="003D776E" w:rsidRPr="003D776E" w:rsidRDefault="003D776E" w:rsidP="009437AF">
            <w:r w:rsidRPr="003D776E">
              <w:t>Dec 2022</w:t>
            </w:r>
          </w:p>
        </w:tc>
      </w:tr>
      <w:tr w:rsidR="00BD46E3" w14:paraId="75B892C1" w14:textId="77777777" w:rsidTr="009437AF">
        <w:trPr>
          <w:trHeight w:val="340"/>
        </w:trPr>
        <w:tc>
          <w:tcPr>
            <w:tcW w:w="11477" w:type="dxa"/>
            <w:gridSpan w:val="4"/>
            <w:shd w:val="clear" w:color="auto" w:fill="FFFFFF" w:themeFill="background1"/>
            <w:vAlign w:val="center"/>
          </w:tcPr>
          <w:p w14:paraId="6A7841C5" w14:textId="77777777" w:rsidR="00BD46E3" w:rsidRPr="00BD46E3" w:rsidRDefault="00BD46E3" w:rsidP="009437AF">
            <w:r w:rsidRPr="00BD46E3">
              <w:t xml:space="preserve">Develop routine data collection and </w:t>
            </w:r>
            <w:r w:rsidR="00C4031B">
              <w:t>analysis processes</w:t>
            </w:r>
          </w:p>
        </w:tc>
        <w:tc>
          <w:tcPr>
            <w:tcW w:w="1134" w:type="dxa"/>
            <w:gridSpan w:val="2"/>
            <w:shd w:val="clear" w:color="auto" w:fill="FFFFFF" w:themeFill="background1"/>
            <w:vAlign w:val="center"/>
          </w:tcPr>
          <w:p w14:paraId="769D0D3C" w14:textId="70E7160E" w:rsidR="00BD46E3" w:rsidRPr="003D776E" w:rsidRDefault="005541F7" w:rsidP="009437AF">
            <w:r>
              <w:t>TG/LC</w:t>
            </w:r>
          </w:p>
        </w:tc>
        <w:tc>
          <w:tcPr>
            <w:tcW w:w="1559" w:type="dxa"/>
            <w:gridSpan w:val="2"/>
            <w:shd w:val="clear" w:color="auto" w:fill="FFFFFF" w:themeFill="background1"/>
            <w:vAlign w:val="center"/>
          </w:tcPr>
          <w:p w14:paraId="1AB3DC0F" w14:textId="3368A5AC" w:rsidR="00BD46E3" w:rsidRPr="003D776E" w:rsidRDefault="00B636CC" w:rsidP="009437AF">
            <w:r w:rsidRPr="003D776E">
              <w:t>Dec 2022</w:t>
            </w:r>
          </w:p>
        </w:tc>
      </w:tr>
      <w:tr w:rsidR="00BD46E3" w14:paraId="4631DB0F" w14:textId="77777777" w:rsidTr="009437AF">
        <w:trPr>
          <w:trHeight w:val="340"/>
        </w:trPr>
        <w:tc>
          <w:tcPr>
            <w:tcW w:w="11477" w:type="dxa"/>
            <w:gridSpan w:val="4"/>
            <w:shd w:val="clear" w:color="auto" w:fill="FFFFFF" w:themeFill="background1"/>
            <w:vAlign w:val="center"/>
          </w:tcPr>
          <w:p w14:paraId="0AA9B8CD" w14:textId="77777777" w:rsidR="00BD46E3" w:rsidRPr="00BD46E3" w:rsidRDefault="009D00AE" w:rsidP="009437AF">
            <w:r w:rsidRPr="009D00AE">
              <w:t>Develop systematic</w:t>
            </w:r>
            <w:r w:rsidR="00C4031B">
              <w:t xml:space="preserve"> capture of</w:t>
            </w:r>
            <w:r w:rsidRPr="009D00AE">
              <w:t xml:space="preserve"> experiential evidence</w:t>
            </w:r>
          </w:p>
        </w:tc>
        <w:tc>
          <w:tcPr>
            <w:tcW w:w="1134" w:type="dxa"/>
            <w:gridSpan w:val="2"/>
            <w:shd w:val="clear" w:color="auto" w:fill="FFFFFF" w:themeFill="background1"/>
            <w:vAlign w:val="center"/>
          </w:tcPr>
          <w:p w14:paraId="54CD245A" w14:textId="019D5549" w:rsidR="00BD46E3" w:rsidRPr="003D776E" w:rsidRDefault="005541F7" w:rsidP="009437AF">
            <w:r>
              <w:t>EJ/JJ</w:t>
            </w:r>
          </w:p>
        </w:tc>
        <w:tc>
          <w:tcPr>
            <w:tcW w:w="1559" w:type="dxa"/>
            <w:gridSpan w:val="2"/>
            <w:shd w:val="clear" w:color="auto" w:fill="FFFFFF" w:themeFill="background1"/>
            <w:vAlign w:val="center"/>
          </w:tcPr>
          <w:p w14:paraId="1231BE67" w14:textId="4B3F47A7" w:rsidR="00BD46E3" w:rsidRPr="003D776E" w:rsidRDefault="00B636CC" w:rsidP="009437AF">
            <w:r w:rsidRPr="003D776E">
              <w:t>Dec 2022</w:t>
            </w:r>
          </w:p>
        </w:tc>
      </w:tr>
    </w:tbl>
    <w:p w14:paraId="5588E3CE" w14:textId="77777777" w:rsidR="006141E7" w:rsidRDefault="006141E7"/>
    <w:tbl>
      <w:tblPr>
        <w:tblStyle w:val="TableGrid"/>
        <w:tblW w:w="14170" w:type="dxa"/>
        <w:tblLayout w:type="fixed"/>
        <w:tblLook w:val="04A0" w:firstRow="1" w:lastRow="0" w:firstColumn="1" w:lastColumn="0" w:noHBand="0" w:noVBand="1"/>
      </w:tblPr>
      <w:tblGrid>
        <w:gridCol w:w="2825"/>
        <w:gridCol w:w="6951"/>
        <w:gridCol w:w="567"/>
        <w:gridCol w:w="1276"/>
        <w:gridCol w:w="283"/>
        <w:gridCol w:w="851"/>
        <w:gridCol w:w="709"/>
        <w:gridCol w:w="708"/>
      </w:tblGrid>
      <w:tr w:rsidR="009D00AE" w14:paraId="527E6AAA" w14:textId="77777777" w:rsidTr="008C6A5E">
        <w:trPr>
          <w:trHeight w:val="377"/>
        </w:trPr>
        <w:tc>
          <w:tcPr>
            <w:tcW w:w="2825" w:type="dxa"/>
            <w:vMerge w:val="restart"/>
            <w:shd w:val="clear" w:color="auto" w:fill="D9D9D9" w:themeFill="background1" w:themeFillShade="D9"/>
            <w:vAlign w:val="center"/>
          </w:tcPr>
          <w:p w14:paraId="48A21919" w14:textId="77777777" w:rsidR="009D00AE" w:rsidRDefault="00C4031B" w:rsidP="000A444F">
            <w:pPr>
              <w:jc w:val="center"/>
              <w:rPr>
                <w:b/>
              </w:rPr>
            </w:pPr>
            <w:r>
              <w:br w:type="page"/>
            </w:r>
            <w:r w:rsidR="009D00AE">
              <w:rPr>
                <w:b/>
                <w:noProof/>
                <w:lang w:eastAsia="en-GB"/>
              </w:rPr>
              <w:drawing>
                <wp:inline distT="0" distB="0" distL="0" distR="0" wp14:anchorId="7B7C6821" wp14:editId="07777777">
                  <wp:extent cx="1669312" cy="1698229"/>
                  <wp:effectExtent l="0" t="0" r="762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6442" cy="1725829"/>
                          </a:xfrm>
                          <a:prstGeom prst="rect">
                            <a:avLst/>
                          </a:prstGeom>
                          <a:noFill/>
                        </pic:spPr>
                      </pic:pic>
                    </a:graphicData>
                  </a:graphic>
                </wp:inline>
              </w:drawing>
            </w:r>
          </w:p>
        </w:tc>
        <w:tc>
          <w:tcPr>
            <w:tcW w:w="6951" w:type="dxa"/>
            <w:shd w:val="clear" w:color="auto" w:fill="D0CECE" w:themeFill="background2" w:themeFillShade="E6"/>
            <w:vAlign w:val="center"/>
          </w:tcPr>
          <w:p w14:paraId="0050F6B3" w14:textId="77777777" w:rsidR="009D00AE" w:rsidRDefault="009D00AE" w:rsidP="009D00AE">
            <w:pPr>
              <w:rPr>
                <w:b/>
              </w:rPr>
            </w:pPr>
            <w:r>
              <w:rPr>
                <w:b/>
              </w:rPr>
              <w:t>MAT Standard 2: Choice</w:t>
            </w:r>
          </w:p>
        </w:tc>
        <w:tc>
          <w:tcPr>
            <w:tcW w:w="2126" w:type="dxa"/>
            <w:gridSpan w:val="3"/>
            <w:shd w:val="clear" w:color="auto" w:fill="D9D9D9" w:themeFill="background1" w:themeFillShade="D9"/>
            <w:vAlign w:val="center"/>
          </w:tcPr>
          <w:p w14:paraId="6E684014" w14:textId="77777777" w:rsidR="009D00AE" w:rsidRPr="00927502" w:rsidRDefault="009D00AE" w:rsidP="000A444F">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Implementation Status</w:t>
            </w:r>
          </w:p>
        </w:tc>
        <w:tc>
          <w:tcPr>
            <w:tcW w:w="851" w:type="dxa"/>
            <w:shd w:val="clear" w:color="auto" w:fill="D9D9D9" w:themeFill="background1" w:themeFillShade="D9"/>
            <w:vAlign w:val="center"/>
          </w:tcPr>
          <w:p w14:paraId="349A2063" w14:textId="77777777" w:rsidR="009D00AE" w:rsidRDefault="009D00AE" w:rsidP="000A444F">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Apr 22</w:t>
            </w:r>
          </w:p>
        </w:tc>
        <w:tc>
          <w:tcPr>
            <w:tcW w:w="709" w:type="dxa"/>
            <w:shd w:val="clear" w:color="auto" w:fill="D9D9D9" w:themeFill="background1" w:themeFillShade="D9"/>
            <w:vAlign w:val="center"/>
          </w:tcPr>
          <w:p w14:paraId="1044BAEB" w14:textId="7FFFF023" w:rsidR="009D00AE" w:rsidRDefault="00D55AD4" w:rsidP="000A444F">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Oct</w:t>
            </w:r>
            <w:r w:rsidR="009D00AE">
              <w:rPr>
                <w:rStyle w:val="Strong"/>
                <w:rFonts w:cs="Arial"/>
                <w:color w:val="333333"/>
                <w:szCs w:val="24"/>
                <w:shd w:val="clear" w:color="auto" w:fill="D9D9D9" w:themeFill="background1" w:themeFillShade="D9"/>
              </w:rPr>
              <w:t xml:space="preserve"> 22</w:t>
            </w:r>
          </w:p>
        </w:tc>
        <w:tc>
          <w:tcPr>
            <w:tcW w:w="708" w:type="dxa"/>
            <w:shd w:val="clear" w:color="auto" w:fill="D9D9D9" w:themeFill="background1" w:themeFillShade="D9"/>
            <w:vAlign w:val="center"/>
          </w:tcPr>
          <w:p w14:paraId="4FA97D49" w14:textId="77777777" w:rsidR="009D00AE" w:rsidRDefault="009D00AE" w:rsidP="000A444F">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Apr 23</w:t>
            </w:r>
          </w:p>
        </w:tc>
      </w:tr>
      <w:tr w:rsidR="009D00AE" w14:paraId="45833C03" w14:textId="77777777" w:rsidTr="008C6A5E">
        <w:trPr>
          <w:trHeight w:val="462"/>
        </w:trPr>
        <w:tc>
          <w:tcPr>
            <w:tcW w:w="2825" w:type="dxa"/>
            <w:vMerge/>
          </w:tcPr>
          <w:p w14:paraId="6BD18F9B" w14:textId="77777777" w:rsidR="009D00AE" w:rsidRPr="003446A1" w:rsidRDefault="009D00AE" w:rsidP="000A444F"/>
        </w:tc>
        <w:tc>
          <w:tcPr>
            <w:tcW w:w="6951" w:type="dxa"/>
            <w:vMerge w:val="restart"/>
            <w:shd w:val="clear" w:color="auto" w:fill="D0CECE" w:themeFill="background2" w:themeFillShade="E6"/>
            <w:vAlign w:val="center"/>
          </w:tcPr>
          <w:p w14:paraId="4574A327" w14:textId="77777777" w:rsidR="009D00AE" w:rsidRPr="009D00AE" w:rsidRDefault="009D00AE" w:rsidP="009D00AE">
            <w:pPr>
              <w:rPr>
                <w:rStyle w:val="Strong"/>
                <w:rFonts w:cs="Arial"/>
                <w:color w:val="333333"/>
                <w:sz w:val="22"/>
                <w:szCs w:val="24"/>
                <w:shd w:val="clear" w:color="auto" w:fill="D9D9D9" w:themeFill="background1" w:themeFillShade="D9"/>
              </w:rPr>
            </w:pPr>
            <w:r w:rsidRPr="009D00AE">
              <w:rPr>
                <w:rStyle w:val="Strong"/>
                <w:rFonts w:cs="Arial"/>
                <w:color w:val="333333"/>
                <w:sz w:val="22"/>
                <w:szCs w:val="24"/>
                <w:shd w:val="clear" w:color="auto" w:fill="D9D9D9" w:themeFill="background1" w:themeFillShade="D9"/>
              </w:rPr>
              <w:t>All people are supported to make an informed choice on what medication to use for MAT and the appropriate dose.</w:t>
            </w:r>
          </w:p>
          <w:p w14:paraId="730758A1" w14:textId="77777777" w:rsidR="009D00AE" w:rsidRPr="009D00AE" w:rsidRDefault="009D00AE" w:rsidP="009D00AE">
            <w:pPr>
              <w:rPr>
                <w:rFonts w:cs="Arial"/>
                <w:bCs/>
                <w:color w:val="333333"/>
                <w:sz w:val="22"/>
                <w:szCs w:val="24"/>
                <w:shd w:val="clear" w:color="auto" w:fill="D9D9D9" w:themeFill="background1" w:themeFillShade="D9"/>
              </w:rPr>
            </w:pPr>
            <w:r w:rsidRPr="009D00AE">
              <w:rPr>
                <w:rStyle w:val="Strong"/>
                <w:rFonts w:cs="Arial"/>
                <w:b w:val="0"/>
                <w:color w:val="333333"/>
                <w:sz w:val="22"/>
                <w:szCs w:val="24"/>
                <w:shd w:val="clear" w:color="auto" w:fill="D9D9D9" w:themeFill="background1" w:themeFillShade="D9"/>
              </w:rPr>
              <w:t>People will decide which medication they would like to be prescribed and the most suitable dose options after a discussion with their worker about the effects and side-effects. People will be able to change their decision as circumstances change. There should also be a discussion about dispensing arrangements and this should be reviewed regularly.</w:t>
            </w:r>
          </w:p>
        </w:tc>
        <w:tc>
          <w:tcPr>
            <w:tcW w:w="2126" w:type="dxa"/>
            <w:gridSpan w:val="3"/>
            <w:shd w:val="clear" w:color="auto" w:fill="D9D9D9" w:themeFill="background1" w:themeFillShade="D9"/>
            <w:vAlign w:val="center"/>
          </w:tcPr>
          <w:p w14:paraId="043CE9EC" w14:textId="77777777" w:rsidR="009D00AE" w:rsidRPr="009874CA" w:rsidRDefault="009D00AE" w:rsidP="000A444F">
            <w:pPr>
              <w:rPr>
                <w:rFonts w:cs="Arial"/>
                <w:szCs w:val="24"/>
              </w:rPr>
            </w:pPr>
            <w:r>
              <w:rPr>
                <w:rFonts w:cs="Arial"/>
                <w:szCs w:val="24"/>
              </w:rPr>
              <w:t>RAG</w:t>
            </w:r>
          </w:p>
        </w:tc>
        <w:tc>
          <w:tcPr>
            <w:tcW w:w="851" w:type="dxa"/>
            <w:shd w:val="clear" w:color="auto" w:fill="FFC000" w:themeFill="accent4"/>
            <w:vAlign w:val="center"/>
          </w:tcPr>
          <w:p w14:paraId="238601FE" w14:textId="77777777" w:rsidR="009D00AE" w:rsidRPr="009874CA" w:rsidRDefault="009D00AE" w:rsidP="000A444F">
            <w:pPr>
              <w:jc w:val="center"/>
              <w:rPr>
                <w:rFonts w:cs="Arial"/>
                <w:szCs w:val="24"/>
              </w:rPr>
            </w:pPr>
          </w:p>
        </w:tc>
        <w:tc>
          <w:tcPr>
            <w:tcW w:w="709" w:type="dxa"/>
            <w:shd w:val="clear" w:color="auto" w:fill="auto"/>
            <w:vAlign w:val="center"/>
          </w:tcPr>
          <w:p w14:paraId="0F3CABC7" w14:textId="77777777" w:rsidR="009D00AE" w:rsidRPr="009874CA" w:rsidRDefault="009D00AE" w:rsidP="000A444F">
            <w:pPr>
              <w:rPr>
                <w:rFonts w:cs="Arial"/>
                <w:szCs w:val="24"/>
              </w:rPr>
            </w:pPr>
          </w:p>
        </w:tc>
        <w:tc>
          <w:tcPr>
            <w:tcW w:w="708" w:type="dxa"/>
            <w:shd w:val="clear" w:color="auto" w:fill="auto"/>
            <w:vAlign w:val="center"/>
          </w:tcPr>
          <w:p w14:paraId="5B08B5D1" w14:textId="77777777" w:rsidR="009D00AE" w:rsidRPr="009874CA" w:rsidRDefault="009D00AE" w:rsidP="000A444F">
            <w:pPr>
              <w:rPr>
                <w:rFonts w:cs="Arial"/>
                <w:szCs w:val="24"/>
              </w:rPr>
            </w:pPr>
          </w:p>
        </w:tc>
      </w:tr>
      <w:tr w:rsidR="000A444F" w14:paraId="5AA4940B" w14:textId="77777777" w:rsidTr="008C6A5E">
        <w:trPr>
          <w:trHeight w:val="622"/>
        </w:trPr>
        <w:tc>
          <w:tcPr>
            <w:tcW w:w="2825" w:type="dxa"/>
            <w:vMerge/>
          </w:tcPr>
          <w:p w14:paraId="16DEB4AB" w14:textId="77777777" w:rsidR="000A444F" w:rsidRPr="003446A1" w:rsidRDefault="000A444F" w:rsidP="000A444F"/>
        </w:tc>
        <w:tc>
          <w:tcPr>
            <w:tcW w:w="6951" w:type="dxa"/>
            <w:vMerge/>
            <w:shd w:val="clear" w:color="auto" w:fill="D0CECE" w:themeFill="background2" w:themeFillShade="E6"/>
          </w:tcPr>
          <w:p w14:paraId="0AD9C6F4" w14:textId="77777777" w:rsidR="000A444F" w:rsidRPr="009874CA" w:rsidRDefault="000A444F" w:rsidP="000A444F">
            <w:pPr>
              <w:rPr>
                <w:rFonts w:cs="Arial"/>
                <w:szCs w:val="24"/>
              </w:rPr>
            </w:pPr>
          </w:p>
        </w:tc>
        <w:tc>
          <w:tcPr>
            <w:tcW w:w="567" w:type="dxa"/>
            <w:vMerge w:val="restart"/>
            <w:shd w:val="clear" w:color="auto" w:fill="D9D9D9" w:themeFill="background1" w:themeFillShade="D9"/>
            <w:textDirection w:val="btLr"/>
            <w:vAlign w:val="center"/>
          </w:tcPr>
          <w:p w14:paraId="2C691BB4" w14:textId="77777777" w:rsidR="000A444F" w:rsidRPr="009874CA" w:rsidRDefault="000A444F" w:rsidP="000A444F">
            <w:pPr>
              <w:ind w:left="113" w:right="113"/>
              <w:rPr>
                <w:rFonts w:cs="Arial"/>
                <w:szCs w:val="24"/>
              </w:rPr>
            </w:pPr>
            <w:r>
              <w:rPr>
                <w:rFonts w:cs="Arial"/>
                <w:szCs w:val="24"/>
              </w:rPr>
              <w:t>Evidence</w:t>
            </w:r>
          </w:p>
        </w:tc>
        <w:tc>
          <w:tcPr>
            <w:tcW w:w="1559" w:type="dxa"/>
            <w:gridSpan w:val="2"/>
            <w:shd w:val="clear" w:color="auto" w:fill="D9D9D9" w:themeFill="background1" w:themeFillShade="D9"/>
            <w:vAlign w:val="center"/>
          </w:tcPr>
          <w:p w14:paraId="2D67A478" w14:textId="77777777" w:rsidR="000A444F" w:rsidRPr="009874CA" w:rsidRDefault="000A444F" w:rsidP="000A444F">
            <w:pPr>
              <w:rPr>
                <w:rFonts w:cs="Arial"/>
                <w:szCs w:val="24"/>
              </w:rPr>
            </w:pPr>
            <w:r>
              <w:rPr>
                <w:rFonts w:cs="Arial"/>
                <w:szCs w:val="24"/>
              </w:rPr>
              <w:t>Data</w:t>
            </w:r>
          </w:p>
        </w:tc>
        <w:tc>
          <w:tcPr>
            <w:tcW w:w="851" w:type="dxa"/>
            <w:shd w:val="clear" w:color="auto" w:fill="auto"/>
            <w:vAlign w:val="center"/>
          </w:tcPr>
          <w:p w14:paraId="2A5697B1" w14:textId="77777777" w:rsidR="000A444F" w:rsidRPr="009874CA" w:rsidRDefault="000A444F" w:rsidP="000A444F">
            <w:pPr>
              <w:jc w:val="center"/>
              <w:rPr>
                <w:rFonts w:cs="Arial"/>
                <w:szCs w:val="24"/>
              </w:rPr>
            </w:pPr>
            <w:r>
              <w:rPr>
                <w:rFonts w:cs="Arial"/>
                <w:szCs w:val="24"/>
              </w:rPr>
              <w:t>X</w:t>
            </w:r>
          </w:p>
        </w:tc>
        <w:tc>
          <w:tcPr>
            <w:tcW w:w="709" w:type="dxa"/>
            <w:shd w:val="clear" w:color="auto" w:fill="auto"/>
            <w:vAlign w:val="center"/>
          </w:tcPr>
          <w:p w14:paraId="4B1F511A" w14:textId="77777777" w:rsidR="000A444F" w:rsidRPr="009874CA" w:rsidRDefault="000A444F" w:rsidP="000A444F">
            <w:pPr>
              <w:jc w:val="center"/>
              <w:rPr>
                <w:rFonts w:cs="Arial"/>
                <w:szCs w:val="24"/>
              </w:rPr>
            </w:pPr>
          </w:p>
        </w:tc>
        <w:tc>
          <w:tcPr>
            <w:tcW w:w="708" w:type="dxa"/>
            <w:shd w:val="clear" w:color="auto" w:fill="auto"/>
            <w:vAlign w:val="center"/>
          </w:tcPr>
          <w:p w14:paraId="65F9C3DC" w14:textId="77777777" w:rsidR="000A444F" w:rsidRPr="009874CA" w:rsidRDefault="000A444F" w:rsidP="000A444F">
            <w:pPr>
              <w:rPr>
                <w:rFonts w:cs="Arial"/>
                <w:szCs w:val="24"/>
              </w:rPr>
            </w:pPr>
          </w:p>
        </w:tc>
      </w:tr>
      <w:tr w:rsidR="000A444F" w14:paraId="3D8D0300" w14:textId="77777777" w:rsidTr="008C6A5E">
        <w:trPr>
          <w:trHeight w:val="453"/>
        </w:trPr>
        <w:tc>
          <w:tcPr>
            <w:tcW w:w="2825" w:type="dxa"/>
            <w:vMerge/>
          </w:tcPr>
          <w:p w14:paraId="5023141B" w14:textId="77777777" w:rsidR="000A444F" w:rsidRPr="003446A1" w:rsidRDefault="000A444F" w:rsidP="000A444F"/>
        </w:tc>
        <w:tc>
          <w:tcPr>
            <w:tcW w:w="6951" w:type="dxa"/>
            <w:vMerge/>
            <w:shd w:val="clear" w:color="auto" w:fill="D0CECE" w:themeFill="background2" w:themeFillShade="E6"/>
          </w:tcPr>
          <w:p w14:paraId="1F3B1409" w14:textId="77777777" w:rsidR="000A444F" w:rsidRPr="009874CA" w:rsidRDefault="000A444F" w:rsidP="000A444F">
            <w:pPr>
              <w:rPr>
                <w:rFonts w:cs="Arial"/>
                <w:szCs w:val="24"/>
              </w:rPr>
            </w:pPr>
          </w:p>
        </w:tc>
        <w:tc>
          <w:tcPr>
            <w:tcW w:w="567" w:type="dxa"/>
            <w:vMerge/>
            <w:vAlign w:val="center"/>
          </w:tcPr>
          <w:p w14:paraId="562C75D1" w14:textId="77777777" w:rsidR="000A444F" w:rsidRPr="009874CA" w:rsidRDefault="000A444F" w:rsidP="000A444F">
            <w:pPr>
              <w:rPr>
                <w:rFonts w:cs="Arial"/>
                <w:szCs w:val="24"/>
              </w:rPr>
            </w:pPr>
          </w:p>
        </w:tc>
        <w:tc>
          <w:tcPr>
            <w:tcW w:w="1559" w:type="dxa"/>
            <w:gridSpan w:val="2"/>
            <w:shd w:val="clear" w:color="auto" w:fill="D9D9D9" w:themeFill="background1" w:themeFillShade="D9"/>
            <w:vAlign w:val="center"/>
          </w:tcPr>
          <w:p w14:paraId="1E586680" w14:textId="77777777" w:rsidR="000A444F" w:rsidRPr="009874CA" w:rsidRDefault="000A444F" w:rsidP="000A444F">
            <w:pPr>
              <w:rPr>
                <w:rFonts w:cs="Arial"/>
                <w:szCs w:val="24"/>
              </w:rPr>
            </w:pPr>
            <w:r>
              <w:rPr>
                <w:rFonts w:cs="Arial"/>
                <w:szCs w:val="24"/>
              </w:rPr>
              <w:t>Process</w:t>
            </w:r>
          </w:p>
        </w:tc>
        <w:tc>
          <w:tcPr>
            <w:tcW w:w="851" w:type="dxa"/>
            <w:shd w:val="clear" w:color="auto" w:fill="auto"/>
            <w:vAlign w:val="center"/>
          </w:tcPr>
          <w:p w14:paraId="3657D53F" w14:textId="77777777" w:rsidR="000A444F" w:rsidRPr="009874CA" w:rsidRDefault="000A444F" w:rsidP="000A444F">
            <w:pPr>
              <w:jc w:val="center"/>
              <w:rPr>
                <w:rFonts w:cs="Arial"/>
                <w:szCs w:val="24"/>
              </w:rPr>
            </w:pPr>
            <w:r w:rsidRPr="009D00AE">
              <w:rPr>
                <w:rFonts w:ascii="Segoe UI Symbol" w:hAnsi="Segoe UI Symbol" w:cs="Segoe UI Symbol"/>
                <w:szCs w:val="24"/>
              </w:rPr>
              <w:t>✓</w:t>
            </w:r>
          </w:p>
        </w:tc>
        <w:tc>
          <w:tcPr>
            <w:tcW w:w="709" w:type="dxa"/>
            <w:shd w:val="clear" w:color="auto" w:fill="auto"/>
            <w:vAlign w:val="center"/>
          </w:tcPr>
          <w:p w14:paraId="664355AD" w14:textId="77777777" w:rsidR="000A444F" w:rsidRPr="009874CA" w:rsidRDefault="000A444F" w:rsidP="000A444F">
            <w:pPr>
              <w:jc w:val="center"/>
              <w:rPr>
                <w:rFonts w:cs="Arial"/>
                <w:szCs w:val="24"/>
              </w:rPr>
            </w:pPr>
          </w:p>
        </w:tc>
        <w:tc>
          <w:tcPr>
            <w:tcW w:w="708" w:type="dxa"/>
            <w:shd w:val="clear" w:color="auto" w:fill="auto"/>
            <w:vAlign w:val="center"/>
          </w:tcPr>
          <w:p w14:paraId="1A965116" w14:textId="77777777" w:rsidR="000A444F" w:rsidRPr="009874CA" w:rsidRDefault="000A444F" w:rsidP="000A444F">
            <w:pPr>
              <w:rPr>
                <w:rFonts w:cs="Arial"/>
                <w:szCs w:val="24"/>
              </w:rPr>
            </w:pPr>
          </w:p>
        </w:tc>
      </w:tr>
      <w:tr w:rsidR="000A444F" w14:paraId="7C04E82F" w14:textId="77777777" w:rsidTr="008C6A5E">
        <w:trPr>
          <w:trHeight w:val="286"/>
        </w:trPr>
        <w:tc>
          <w:tcPr>
            <w:tcW w:w="2825" w:type="dxa"/>
            <w:vMerge/>
          </w:tcPr>
          <w:p w14:paraId="7DF4E37C" w14:textId="77777777" w:rsidR="000A444F" w:rsidRPr="003446A1" w:rsidRDefault="000A444F" w:rsidP="000A444F"/>
        </w:tc>
        <w:tc>
          <w:tcPr>
            <w:tcW w:w="6951" w:type="dxa"/>
            <w:vMerge/>
            <w:shd w:val="clear" w:color="auto" w:fill="D0CECE" w:themeFill="background2" w:themeFillShade="E6"/>
          </w:tcPr>
          <w:p w14:paraId="44FB30F8" w14:textId="77777777" w:rsidR="000A444F" w:rsidRPr="009874CA" w:rsidRDefault="000A444F" w:rsidP="000A444F">
            <w:pPr>
              <w:rPr>
                <w:rFonts w:cs="Arial"/>
                <w:szCs w:val="24"/>
              </w:rPr>
            </w:pPr>
          </w:p>
        </w:tc>
        <w:tc>
          <w:tcPr>
            <w:tcW w:w="567" w:type="dxa"/>
            <w:vMerge/>
            <w:vAlign w:val="center"/>
          </w:tcPr>
          <w:p w14:paraId="1DA6542E" w14:textId="77777777" w:rsidR="000A444F" w:rsidRPr="009874CA" w:rsidRDefault="000A444F" w:rsidP="000A444F">
            <w:pPr>
              <w:rPr>
                <w:rFonts w:cs="Arial"/>
                <w:szCs w:val="24"/>
              </w:rPr>
            </w:pPr>
          </w:p>
        </w:tc>
        <w:tc>
          <w:tcPr>
            <w:tcW w:w="1559" w:type="dxa"/>
            <w:gridSpan w:val="2"/>
            <w:shd w:val="clear" w:color="auto" w:fill="D9D9D9" w:themeFill="background1" w:themeFillShade="D9"/>
            <w:vAlign w:val="center"/>
          </w:tcPr>
          <w:p w14:paraId="462CC69C" w14:textId="77777777" w:rsidR="000A444F" w:rsidRPr="009874CA" w:rsidRDefault="000A444F" w:rsidP="000A444F">
            <w:pPr>
              <w:rPr>
                <w:rFonts w:cs="Arial"/>
                <w:szCs w:val="24"/>
              </w:rPr>
            </w:pPr>
            <w:r>
              <w:rPr>
                <w:rFonts w:cs="Arial"/>
                <w:szCs w:val="24"/>
              </w:rPr>
              <w:t>Experiential</w:t>
            </w:r>
          </w:p>
        </w:tc>
        <w:tc>
          <w:tcPr>
            <w:tcW w:w="851" w:type="dxa"/>
            <w:shd w:val="clear" w:color="auto" w:fill="auto"/>
            <w:vAlign w:val="center"/>
          </w:tcPr>
          <w:p w14:paraId="2AA7E729" w14:textId="77777777" w:rsidR="000A444F" w:rsidRPr="009874CA" w:rsidRDefault="000A444F" w:rsidP="000A444F">
            <w:pPr>
              <w:jc w:val="center"/>
              <w:rPr>
                <w:rFonts w:cs="Arial"/>
                <w:szCs w:val="24"/>
              </w:rPr>
            </w:pPr>
            <w:r>
              <w:rPr>
                <w:rFonts w:cs="Arial"/>
                <w:szCs w:val="24"/>
              </w:rPr>
              <w:t>X</w:t>
            </w:r>
          </w:p>
        </w:tc>
        <w:tc>
          <w:tcPr>
            <w:tcW w:w="709" w:type="dxa"/>
            <w:shd w:val="clear" w:color="auto" w:fill="auto"/>
            <w:vAlign w:val="center"/>
          </w:tcPr>
          <w:p w14:paraId="3041E394" w14:textId="77777777" w:rsidR="000A444F" w:rsidRPr="009874CA" w:rsidRDefault="000A444F" w:rsidP="000A444F">
            <w:pPr>
              <w:jc w:val="center"/>
              <w:rPr>
                <w:rFonts w:cs="Arial"/>
                <w:szCs w:val="24"/>
              </w:rPr>
            </w:pPr>
          </w:p>
        </w:tc>
        <w:tc>
          <w:tcPr>
            <w:tcW w:w="708" w:type="dxa"/>
            <w:shd w:val="clear" w:color="auto" w:fill="auto"/>
            <w:vAlign w:val="center"/>
          </w:tcPr>
          <w:p w14:paraId="722B00AE" w14:textId="77777777" w:rsidR="000A444F" w:rsidRPr="009874CA" w:rsidRDefault="000A444F" w:rsidP="000A444F">
            <w:pPr>
              <w:rPr>
                <w:rFonts w:cs="Arial"/>
                <w:szCs w:val="24"/>
              </w:rPr>
            </w:pPr>
          </w:p>
        </w:tc>
      </w:tr>
      <w:tr w:rsidR="36EF6568" w14:paraId="36D11773" w14:textId="77777777" w:rsidTr="36EF6568">
        <w:trPr>
          <w:trHeight w:val="286"/>
        </w:trPr>
        <w:tc>
          <w:tcPr>
            <w:tcW w:w="14170" w:type="dxa"/>
            <w:gridSpan w:val="8"/>
            <w:shd w:val="clear" w:color="auto" w:fill="FFFFFF" w:themeFill="background1"/>
            <w:vAlign w:val="center"/>
          </w:tcPr>
          <w:p w14:paraId="1946A5FD" w14:textId="1DD09229" w:rsidR="2AB81914" w:rsidRDefault="00FE08A7" w:rsidP="36EF6568">
            <w:pPr>
              <w:spacing w:line="257" w:lineRule="auto"/>
            </w:pPr>
            <w:r>
              <w:rPr>
                <w:rFonts w:eastAsia="Arial" w:cs="Arial"/>
                <w:b/>
                <w:bCs/>
                <w:szCs w:val="24"/>
              </w:rPr>
              <w:t xml:space="preserve">In April 22 </w:t>
            </w:r>
            <w:r w:rsidR="2AB81914" w:rsidRPr="36EF6568">
              <w:rPr>
                <w:rFonts w:eastAsia="Arial" w:cs="Arial"/>
                <w:b/>
                <w:bCs/>
                <w:szCs w:val="24"/>
              </w:rPr>
              <w:t>MAT</w:t>
            </w:r>
            <w:r w:rsidR="4E0EDE36" w:rsidRPr="36EF6568">
              <w:rPr>
                <w:rFonts w:eastAsia="Arial" w:cs="Arial"/>
                <w:b/>
                <w:bCs/>
                <w:szCs w:val="24"/>
              </w:rPr>
              <w:t xml:space="preserve"> standard </w:t>
            </w:r>
            <w:r w:rsidR="1C341B11" w:rsidRPr="36EF6568">
              <w:rPr>
                <w:rFonts w:eastAsia="Arial" w:cs="Arial"/>
                <w:b/>
                <w:bCs/>
                <w:szCs w:val="24"/>
              </w:rPr>
              <w:t xml:space="preserve">2 </w:t>
            </w:r>
            <w:r>
              <w:rPr>
                <w:rFonts w:eastAsia="Arial" w:cs="Arial"/>
                <w:b/>
                <w:bCs/>
                <w:szCs w:val="24"/>
              </w:rPr>
              <w:t>was</w:t>
            </w:r>
            <w:r w:rsidR="4E0EDE36" w:rsidRPr="36EF6568">
              <w:rPr>
                <w:rFonts w:eastAsia="Arial" w:cs="Arial"/>
                <w:b/>
                <w:bCs/>
                <w:szCs w:val="24"/>
              </w:rPr>
              <w:t xml:space="preserve"> partially implemented (amber) </w:t>
            </w:r>
            <w:r w:rsidR="4E0EDE36" w:rsidRPr="36EF6568">
              <w:rPr>
                <w:rFonts w:eastAsia="Arial" w:cs="Arial"/>
                <w:szCs w:val="24"/>
              </w:rPr>
              <w:t xml:space="preserve">because despite having the relevant processes in place to ensure that choice is available, there </w:t>
            </w:r>
            <w:r>
              <w:rPr>
                <w:rFonts w:eastAsia="Arial" w:cs="Arial"/>
                <w:szCs w:val="24"/>
              </w:rPr>
              <w:t>was</w:t>
            </w:r>
            <w:r w:rsidR="4E0EDE36" w:rsidRPr="36EF6568">
              <w:rPr>
                <w:rFonts w:eastAsia="Arial" w:cs="Arial"/>
                <w:szCs w:val="24"/>
              </w:rPr>
              <w:t xml:space="preserve"> no data provided on the uptake or data trends of medication choices, or experiential feedback.</w:t>
            </w:r>
            <w:r w:rsidR="4E0EDE36" w:rsidRPr="36EF6568">
              <w:rPr>
                <w:rFonts w:ascii="Calibri" w:eastAsia="Calibri" w:hAnsi="Calibri" w:cs="Calibri"/>
                <w:sz w:val="22"/>
                <w:szCs w:val="22"/>
              </w:rPr>
              <w:t xml:space="preserve"> </w:t>
            </w:r>
          </w:p>
          <w:p w14:paraId="1248F0BA" w14:textId="76BC1E5A" w:rsidR="4E0EDE36" w:rsidRDefault="00FE08A7" w:rsidP="36EF6568">
            <w:pPr>
              <w:pStyle w:val="ListParagraph"/>
              <w:numPr>
                <w:ilvl w:val="0"/>
                <w:numId w:val="4"/>
              </w:numPr>
              <w:rPr>
                <w:rFonts w:asciiTheme="minorHAnsi" w:eastAsiaTheme="minorEastAsia" w:hAnsiTheme="minorHAnsi" w:cstheme="minorBidi"/>
                <w:szCs w:val="24"/>
              </w:rPr>
            </w:pPr>
            <w:r>
              <w:rPr>
                <w:rFonts w:eastAsia="Arial" w:cs="Arial"/>
                <w:szCs w:val="24"/>
              </w:rPr>
              <w:t>Process evidence indicated</w:t>
            </w:r>
            <w:r w:rsidR="4E0EDE36" w:rsidRPr="36EF6568">
              <w:rPr>
                <w:rFonts w:eastAsia="Arial" w:cs="Arial"/>
                <w:szCs w:val="24"/>
              </w:rPr>
              <w:t xml:space="preserve"> that clinical guidelines include short and long-acting injectable buprenorphine as treatment choices and that all for</w:t>
            </w:r>
            <w:r>
              <w:rPr>
                <w:rFonts w:eastAsia="Arial" w:cs="Arial"/>
                <w:szCs w:val="24"/>
              </w:rPr>
              <w:t>mulations were</w:t>
            </w:r>
            <w:r w:rsidR="4E0EDE36" w:rsidRPr="36EF6568">
              <w:rPr>
                <w:rFonts w:eastAsia="Arial" w:cs="Arial"/>
                <w:szCs w:val="24"/>
              </w:rPr>
              <w:t xml:space="preserve"> equally available across all dispensing locations, including a person's home. </w:t>
            </w:r>
          </w:p>
          <w:p w14:paraId="4AA1A42B" w14:textId="23161055" w:rsidR="4E0EDE36" w:rsidRDefault="4E0EDE36" w:rsidP="36EF6568">
            <w:pPr>
              <w:pStyle w:val="ListParagraph"/>
              <w:numPr>
                <w:ilvl w:val="0"/>
                <w:numId w:val="4"/>
              </w:numPr>
              <w:rPr>
                <w:rFonts w:asciiTheme="minorHAnsi" w:eastAsiaTheme="minorEastAsia" w:hAnsiTheme="minorHAnsi" w:cstheme="minorBidi"/>
                <w:szCs w:val="24"/>
              </w:rPr>
            </w:pPr>
            <w:r w:rsidRPr="36EF6568">
              <w:rPr>
                <w:rFonts w:eastAsia="Arial" w:cs="Arial"/>
                <w:szCs w:val="24"/>
              </w:rPr>
              <w:t xml:space="preserve">There </w:t>
            </w:r>
            <w:r w:rsidR="00FE08A7">
              <w:rPr>
                <w:rFonts w:eastAsia="Arial" w:cs="Arial"/>
                <w:szCs w:val="24"/>
              </w:rPr>
              <w:t>were</w:t>
            </w:r>
            <w:r w:rsidRPr="36EF6568">
              <w:rPr>
                <w:rFonts w:eastAsia="Arial" w:cs="Arial"/>
                <w:szCs w:val="24"/>
              </w:rPr>
              <w:t xml:space="preserve"> standard operating procedures in place for named patient prescribing and good partnership with community pharmacy. </w:t>
            </w:r>
          </w:p>
          <w:p w14:paraId="04F0C75D" w14:textId="77777777" w:rsidR="00FE08A7" w:rsidRPr="00FE08A7" w:rsidRDefault="00FE08A7" w:rsidP="00FE08A7">
            <w:pPr>
              <w:pStyle w:val="ListParagraph"/>
              <w:numPr>
                <w:ilvl w:val="0"/>
                <w:numId w:val="4"/>
              </w:numPr>
              <w:rPr>
                <w:rFonts w:asciiTheme="minorHAnsi" w:eastAsiaTheme="minorEastAsia" w:hAnsiTheme="minorHAnsi" w:cstheme="minorBidi"/>
                <w:szCs w:val="24"/>
              </w:rPr>
            </w:pPr>
            <w:r>
              <w:rPr>
                <w:rFonts w:eastAsia="Arial" w:cs="Arial"/>
                <w:szCs w:val="24"/>
              </w:rPr>
              <w:t xml:space="preserve">There was no numerical data provided. </w:t>
            </w:r>
          </w:p>
          <w:p w14:paraId="4250D4C9" w14:textId="498B6D66" w:rsidR="003C4892" w:rsidRPr="003C4892" w:rsidRDefault="4E0EDE36" w:rsidP="00FE08A7">
            <w:pPr>
              <w:pStyle w:val="ListParagraph"/>
              <w:numPr>
                <w:ilvl w:val="0"/>
                <w:numId w:val="4"/>
              </w:numPr>
              <w:rPr>
                <w:rFonts w:asciiTheme="minorHAnsi" w:eastAsiaTheme="minorEastAsia" w:hAnsiTheme="minorHAnsi" w:cstheme="minorBidi"/>
                <w:szCs w:val="24"/>
              </w:rPr>
            </w:pPr>
            <w:r w:rsidRPr="36EF6568">
              <w:rPr>
                <w:rFonts w:eastAsia="Arial" w:cs="Arial"/>
                <w:szCs w:val="24"/>
              </w:rPr>
              <w:t>No systematic experiential evidence was provided.</w:t>
            </w:r>
          </w:p>
        </w:tc>
      </w:tr>
      <w:tr w:rsidR="009D00AE" w14:paraId="3D35E559" w14:textId="77777777" w:rsidTr="008C6A5E">
        <w:trPr>
          <w:trHeight w:val="397"/>
        </w:trPr>
        <w:tc>
          <w:tcPr>
            <w:tcW w:w="11619" w:type="dxa"/>
            <w:gridSpan w:val="4"/>
            <w:shd w:val="clear" w:color="auto" w:fill="D9D9D9" w:themeFill="background1" w:themeFillShade="D9"/>
            <w:vAlign w:val="center"/>
          </w:tcPr>
          <w:p w14:paraId="34D9427A" w14:textId="77777777" w:rsidR="009D00AE" w:rsidRDefault="009D00AE" w:rsidP="009437AF">
            <w:pPr>
              <w:rPr>
                <w:b/>
              </w:rPr>
            </w:pPr>
            <w:r w:rsidRPr="001811A6">
              <w:rPr>
                <w:b/>
              </w:rPr>
              <w:t>Actions/deli</w:t>
            </w:r>
            <w:r>
              <w:rPr>
                <w:b/>
              </w:rPr>
              <w:t>verables to implement standard 2</w:t>
            </w:r>
          </w:p>
        </w:tc>
        <w:tc>
          <w:tcPr>
            <w:tcW w:w="1134" w:type="dxa"/>
            <w:gridSpan w:val="2"/>
            <w:shd w:val="clear" w:color="auto" w:fill="D9D9D9" w:themeFill="background1" w:themeFillShade="D9"/>
            <w:vAlign w:val="center"/>
          </w:tcPr>
          <w:p w14:paraId="411444EF" w14:textId="77777777" w:rsidR="009D00AE" w:rsidRDefault="009D00AE" w:rsidP="009437AF">
            <w:pPr>
              <w:rPr>
                <w:b/>
              </w:rPr>
            </w:pPr>
            <w:r w:rsidRPr="006A2344">
              <w:rPr>
                <w:b/>
              </w:rPr>
              <w:t>Lead</w:t>
            </w:r>
          </w:p>
        </w:tc>
        <w:tc>
          <w:tcPr>
            <w:tcW w:w="1417" w:type="dxa"/>
            <w:gridSpan w:val="2"/>
            <w:shd w:val="clear" w:color="auto" w:fill="D9D9D9" w:themeFill="background1" w:themeFillShade="D9"/>
            <w:vAlign w:val="center"/>
          </w:tcPr>
          <w:p w14:paraId="1DA85FDC" w14:textId="77777777" w:rsidR="009D00AE" w:rsidRDefault="000A444F" w:rsidP="009437AF">
            <w:pPr>
              <w:rPr>
                <w:b/>
              </w:rPr>
            </w:pPr>
            <w:r>
              <w:rPr>
                <w:b/>
              </w:rPr>
              <w:t>Timescale</w:t>
            </w:r>
          </w:p>
        </w:tc>
      </w:tr>
      <w:tr w:rsidR="009D00AE" w14:paraId="08653051" w14:textId="77777777" w:rsidTr="008C6A5E">
        <w:trPr>
          <w:trHeight w:val="397"/>
        </w:trPr>
        <w:tc>
          <w:tcPr>
            <w:tcW w:w="11619" w:type="dxa"/>
            <w:gridSpan w:val="4"/>
            <w:shd w:val="clear" w:color="auto" w:fill="FFFFFF" w:themeFill="background1"/>
            <w:vAlign w:val="center"/>
          </w:tcPr>
          <w:p w14:paraId="57C29F5D" w14:textId="2D7ABBB0" w:rsidR="009D00AE" w:rsidRPr="0065679E" w:rsidRDefault="003C4892" w:rsidP="009437AF">
            <w:r w:rsidRPr="003C4892">
              <w:t xml:space="preserve">NHSG Implementation Group </w:t>
            </w:r>
            <w:r>
              <w:t>-</w:t>
            </w:r>
            <w:r w:rsidR="00C4031B">
              <w:t>update clinical framework</w:t>
            </w:r>
          </w:p>
        </w:tc>
        <w:tc>
          <w:tcPr>
            <w:tcW w:w="1134" w:type="dxa"/>
            <w:gridSpan w:val="2"/>
            <w:shd w:val="clear" w:color="auto" w:fill="FFFFFF" w:themeFill="background1"/>
            <w:vAlign w:val="center"/>
          </w:tcPr>
          <w:p w14:paraId="16287F21" w14:textId="0BF77A93" w:rsidR="009D00AE" w:rsidRPr="0058364A" w:rsidRDefault="003C4892" w:rsidP="009437AF">
            <w:r w:rsidRPr="0058364A">
              <w:t>FR</w:t>
            </w:r>
          </w:p>
        </w:tc>
        <w:tc>
          <w:tcPr>
            <w:tcW w:w="1417" w:type="dxa"/>
            <w:gridSpan w:val="2"/>
            <w:shd w:val="clear" w:color="auto" w:fill="FFFFFF" w:themeFill="background1"/>
            <w:vAlign w:val="center"/>
          </w:tcPr>
          <w:p w14:paraId="5BE93A62" w14:textId="16524782" w:rsidR="009D00AE" w:rsidRPr="0058364A" w:rsidRDefault="00FE08A7" w:rsidP="009437AF">
            <w:r w:rsidRPr="00FE08A7">
              <w:t>Dec 2022</w:t>
            </w:r>
          </w:p>
        </w:tc>
      </w:tr>
      <w:tr w:rsidR="00C4031B" w14:paraId="346C33DC" w14:textId="77777777" w:rsidTr="008C6A5E">
        <w:trPr>
          <w:trHeight w:val="397"/>
        </w:trPr>
        <w:tc>
          <w:tcPr>
            <w:tcW w:w="11619" w:type="dxa"/>
            <w:gridSpan w:val="4"/>
            <w:shd w:val="clear" w:color="auto" w:fill="FFFFFF" w:themeFill="background1"/>
            <w:vAlign w:val="center"/>
          </w:tcPr>
          <w:p w14:paraId="7583D9B7" w14:textId="1B70E18D" w:rsidR="00C4031B" w:rsidRDefault="003C4892" w:rsidP="009437AF">
            <w:r>
              <w:t>NHSG Implementation Group  -</w:t>
            </w:r>
            <w:r w:rsidR="00C4031B">
              <w:t>develop info leaflet</w:t>
            </w:r>
          </w:p>
        </w:tc>
        <w:tc>
          <w:tcPr>
            <w:tcW w:w="1134" w:type="dxa"/>
            <w:gridSpan w:val="2"/>
            <w:shd w:val="clear" w:color="auto" w:fill="FFFFFF" w:themeFill="background1"/>
            <w:vAlign w:val="center"/>
          </w:tcPr>
          <w:p w14:paraId="384BA73E" w14:textId="6905A1E8" w:rsidR="00C4031B" w:rsidRPr="0058364A" w:rsidRDefault="003C4892" w:rsidP="009437AF">
            <w:r w:rsidRPr="0058364A">
              <w:t>FR</w:t>
            </w:r>
          </w:p>
        </w:tc>
        <w:tc>
          <w:tcPr>
            <w:tcW w:w="1417" w:type="dxa"/>
            <w:gridSpan w:val="2"/>
            <w:shd w:val="clear" w:color="auto" w:fill="FFFFFF" w:themeFill="background1"/>
            <w:vAlign w:val="center"/>
          </w:tcPr>
          <w:p w14:paraId="34B3F2EB" w14:textId="65CD174B" w:rsidR="00C4031B" w:rsidRPr="0058364A" w:rsidRDefault="005541F7" w:rsidP="009437AF">
            <w:r w:rsidRPr="005541F7">
              <w:t>Dec 2022</w:t>
            </w:r>
          </w:p>
        </w:tc>
      </w:tr>
      <w:tr w:rsidR="00C4031B" w14:paraId="63722989" w14:textId="77777777" w:rsidTr="008C6A5E">
        <w:trPr>
          <w:trHeight w:val="397"/>
        </w:trPr>
        <w:tc>
          <w:tcPr>
            <w:tcW w:w="11619" w:type="dxa"/>
            <w:gridSpan w:val="4"/>
            <w:shd w:val="clear" w:color="auto" w:fill="FFFFFF" w:themeFill="background1"/>
            <w:vAlign w:val="center"/>
          </w:tcPr>
          <w:p w14:paraId="154B7F9B" w14:textId="32D01369" w:rsidR="00C4031B" w:rsidRPr="00560D82" w:rsidRDefault="003C4892" w:rsidP="009437AF">
            <w:r>
              <w:t>NHSG Implementation Group -</w:t>
            </w:r>
            <w:r w:rsidR="00C4031B">
              <w:t xml:space="preserve"> working group develop</w:t>
            </w:r>
            <w:r w:rsidR="00C4031B" w:rsidRPr="00560D82">
              <w:t xml:space="preserve"> a Methad</w:t>
            </w:r>
            <w:r w:rsidR="00C4031B">
              <w:t>one Guideline</w:t>
            </w:r>
          </w:p>
        </w:tc>
        <w:tc>
          <w:tcPr>
            <w:tcW w:w="1134" w:type="dxa"/>
            <w:gridSpan w:val="2"/>
            <w:shd w:val="clear" w:color="auto" w:fill="FFFFFF" w:themeFill="background1"/>
            <w:vAlign w:val="center"/>
          </w:tcPr>
          <w:p w14:paraId="4CAE7D68" w14:textId="77777777" w:rsidR="00C4031B" w:rsidRPr="0058364A" w:rsidRDefault="00C4031B" w:rsidP="009437AF">
            <w:r w:rsidRPr="0058364A">
              <w:t>FR</w:t>
            </w:r>
          </w:p>
        </w:tc>
        <w:tc>
          <w:tcPr>
            <w:tcW w:w="1417" w:type="dxa"/>
            <w:gridSpan w:val="2"/>
            <w:shd w:val="clear" w:color="auto" w:fill="FFFFFF" w:themeFill="background1"/>
            <w:vAlign w:val="center"/>
          </w:tcPr>
          <w:p w14:paraId="7D34F5C7" w14:textId="145E2BB7" w:rsidR="00C4031B" w:rsidRPr="0058364A" w:rsidRDefault="005541F7" w:rsidP="009437AF">
            <w:r w:rsidRPr="005541F7">
              <w:t>Feb 2023</w:t>
            </w:r>
          </w:p>
        </w:tc>
      </w:tr>
      <w:tr w:rsidR="00C4031B" w14:paraId="52D76D6F" w14:textId="77777777" w:rsidTr="008C6A5E">
        <w:trPr>
          <w:trHeight w:val="397"/>
        </w:trPr>
        <w:tc>
          <w:tcPr>
            <w:tcW w:w="11619" w:type="dxa"/>
            <w:gridSpan w:val="4"/>
            <w:shd w:val="clear" w:color="auto" w:fill="FFFFFF" w:themeFill="background1"/>
            <w:vAlign w:val="center"/>
          </w:tcPr>
          <w:p w14:paraId="4C0A5EE6" w14:textId="3B44FDEE" w:rsidR="00C4031B" w:rsidRPr="00560D82" w:rsidRDefault="00C4031B" w:rsidP="009437AF">
            <w:r>
              <w:t>Develop l</w:t>
            </w:r>
            <w:r w:rsidRPr="00C4031B">
              <w:t xml:space="preserve">ocal </w:t>
            </w:r>
            <w:r w:rsidR="003C4892">
              <w:t>information –following NHSG materials</w:t>
            </w:r>
          </w:p>
        </w:tc>
        <w:tc>
          <w:tcPr>
            <w:tcW w:w="1134" w:type="dxa"/>
            <w:gridSpan w:val="2"/>
            <w:shd w:val="clear" w:color="auto" w:fill="FFFFFF" w:themeFill="background1"/>
            <w:vAlign w:val="center"/>
          </w:tcPr>
          <w:p w14:paraId="0B4020A7" w14:textId="5FB1BE88" w:rsidR="00C4031B" w:rsidRPr="0058364A" w:rsidRDefault="003C4892" w:rsidP="009437AF">
            <w:r w:rsidRPr="0058364A">
              <w:t>ADP</w:t>
            </w:r>
          </w:p>
        </w:tc>
        <w:tc>
          <w:tcPr>
            <w:tcW w:w="1417" w:type="dxa"/>
            <w:gridSpan w:val="2"/>
            <w:shd w:val="clear" w:color="auto" w:fill="FFFFFF" w:themeFill="background1"/>
            <w:vAlign w:val="center"/>
          </w:tcPr>
          <w:p w14:paraId="1D7B270A" w14:textId="13BEC0B0" w:rsidR="00C4031B" w:rsidRPr="0058364A" w:rsidRDefault="005541F7" w:rsidP="009437AF">
            <w:r w:rsidRPr="005541F7">
              <w:t>Feb 2023</w:t>
            </w:r>
          </w:p>
        </w:tc>
      </w:tr>
      <w:tr w:rsidR="005541F7" w14:paraId="09E1BDE2" w14:textId="77777777" w:rsidTr="008C6A5E">
        <w:trPr>
          <w:trHeight w:val="397"/>
        </w:trPr>
        <w:tc>
          <w:tcPr>
            <w:tcW w:w="11619" w:type="dxa"/>
            <w:gridSpan w:val="4"/>
            <w:shd w:val="clear" w:color="auto" w:fill="FFFFFF" w:themeFill="background1"/>
            <w:vAlign w:val="center"/>
          </w:tcPr>
          <w:p w14:paraId="301A91AD" w14:textId="77777777" w:rsidR="005541F7" w:rsidRPr="00BD46E3" w:rsidRDefault="005541F7" w:rsidP="009437AF">
            <w:r>
              <w:t xml:space="preserve">Update service paperwork to ensure people have been informed of independent advocacy services </w:t>
            </w:r>
          </w:p>
        </w:tc>
        <w:tc>
          <w:tcPr>
            <w:tcW w:w="1134" w:type="dxa"/>
            <w:gridSpan w:val="2"/>
            <w:shd w:val="clear" w:color="auto" w:fill="FFFFFF" w:themeFill="background1"/>
            <w:vAlign w:val="center"/>
          </w:tcPr>
          <w:p w14:paraId="4F904CB7" w14:textId="14019088" w:rsidR="005541F7" w:rsidRPr="0058364A" w:rsidRDefault="005541F7" w:rsidP="009437AF">
            <w:r w:rsidRPr="0058364A">
              <w:t>TG</w:t>
            </w:r>
            <w:r>
              <w:t>/JJ</w:t>
            </w:r>
          </w:p>
        </w:tc>
        <w:tc>
          <w:tcPr>
            <w:tcW w:w="1417" w:type="dxa"/>
            <w:gridSpan w:val="2"/>
            <w:shd w:val="clear" w:color="auto" w:fill="FFFFFF" w:themeFill="background1"/>
            <w:vAlign w:val="center"/>
          </w:tcPr>
          <w:p w14:paraId="06971CD3" w14:textId="4EB49698" w:rsidR="005541F7" w:rsidRPr="0058364A" w:rsidRDefault="005541F7" w:rsidP="009437AF">
            <w:r w:rsidRPr="00D33E39">
              <w:t>Dec 2022</w:t>
            </w:r>
          </w:p>
        </w:tc>
      </w:tr>
      <w:tr w:rsidR="005541F7" w14:paraId="35A6296B" w14:textId="77777777" w:rsidTr="008C6A5E">
        <w:trPr>
          <w:trHeight w:val="397"/>
        </w:trPr>
        <w:tc>
          <w:tcPr>
            <w:tcW w:w="11619" w:type="dxa"/>
            <w:gridSpan w:val="4"/>
            <w:shd w:val="clear" w:color="auto" w:fill="FFFFFF" w:themeFill="background1"/>
            <w:vAlign w:val="center"/>
          </w:tcPr>
          <w:p w14:paraId="7E788E29" w14:textId="77777777" w:rsidR="005541F7" w:rsidRPr="00BD46E3" w:rsidRDefault="005541F7" w:rsidP="009437AF">
            <w:r w:rsidRPr="00BD46E3">
              <w:t xml:space="preserve">Develop routine data collection and </w:t>
            </w:r>
            <w:r>
              <w:t>analysis processes</w:t>
            </w:r>
          </w:p>
        </w:tc>
        <w:tc>
          <w:tcPr>
            <w:tcW w:w="1134" w:type="dxa"/>
            <w:gridSpan w:val="2"/>
            <w:shd w:val="clear" w:color="auto" w:fill="FFFFFF" w:themeFill="background1"/>
            <w:vAlign w:val="center"/>
          </w:tcPr>
          <w:p w14:paraId="2A1F701D" w14:textId="57DAEDFE" w:rsidR="005541F7" w:rsidRPr="0058364A" w:rsidRDefault="005541F7" w:rsidP="009437AF">
            <w:r>
              <w:t>TG/LC</w:t>
            </w:r>
          </w:p>
        </w:tc>
        <w:tc>
          <w:tcPr>
            <w:tcW w:w="1417" w:type="dxa"/>
            <w:gridSpan w:val="2"/>
            <w:shd w:val="clear" w:color="auto" w:fill="FFFFFF" w:themeFill="background1"/>
            <w:vAlign w:val="center"/>
          </w:tcPr>
          <w:p w14:paraId="03EFCA41" w14:textId="4926775B" w:rsidR="005541F7" w:rsidRPr="0058364A" w:rsidRDefault="005541F7" w:rsidP="009437AF">
            <w:r w:rsidRPr="00D33E39">
              <w:t>Dec 2022</w:t>
            </w:r>
          </w:p>
        </w:tc>
      </w:tr>
      <w:tr w:rsidR="005541F7" w14:paraId="12646503" w14:textId="77777777" w:rsidTr="008C6A5E">
        <w:trPr>
          <w:trHeight w:val="397"/>
        </w:trPr>
        <w:tc>
          <w:tcPr>
            <w:tcW w:w="11619" w:type="dxa"/>
            <w:gridSpan w:val="4"/>
            <w:shd w:val="clear" w:color="auto" w:fill="FFFFFF" w:themeFill="background1"/>
            <w:vAlign w:val="center"/>
          </w:tcPr>
          <w:p w14:paraId="2B133587" w14:textId="77777777" w:rsidR="005541F7" w:rsidRPr="00BD46E3" w:rsidRDefault="005541F7" w:rsidP="009437AF">
            <w:r w:rsidRPr="009D00AE">
              <w:t>Develop systematic</w:t>
            </w:r>
            <w:r>
              <w:t xml:space="preserve"> capture of</w:t>
            </w:r>
            <w:r w:rsidRPr="009D00AE">
              <w:t xml:space="preserve"> experiential evidence</w:t>
            </w:r>
          </w:p>
        </w:tc>
        <w:tc>
          <w:tcPr>
            <w:tcW w:w="1134" w:type="dxa"/>
            <w:gridSpan w:val="2"/>
            <w:shd w:val="clear" w:color="auto" w:fill="FFFFFF" w:themeFill="background1"/>
            <w:vAlign w:val="center"/>
          </w:tcPr>
          <w:p w14:paraId="5F96A722" w14:textId="662E67CF" w:rsidR="005541F7" w:rsidRPr="0058364A" w:rsidRDefault="005541F7" w:rsidP="009437AF">
            <w:r>
              <w:t>EJ/JJ</w:t>
            </w:r>
          </w:p>
        </w:tc>
        <w:tc>
          <w:tcPr>
            <w:tcW w:w="1417" w:type="dxa"/>
            <w:gridSpan w:val="2"/>
            <w:shd w:val="clear" w:color="auto" w:fill="FFFFFF" w:themeFill="background1"/>
            <w:vAlign w:val="center"/>
          </w:tcPr>
          <w:p w14:paraId="5B95CD12" w14:textId="7E64C549" w:rsidR="005541F7" w:rsidRPr="0058364A" w:rsidRDefault="005541F7" w:rsidP="009437AF">
            <w:r w:rsidRPr="00D33E39">
              <w:t>Dec 2022</w:t>
            </w:r>
          </w:p>
        </w:tc>
      </w:tr>
    </w:tbl>
    <w:p w14:paraId="6D9C8D39" w14:textId="77777777" w:rsidR="00855EAA" w:rsidRDefault="00855EAA" w:rsidP="00B561C0">
      <w:pPr>
        <w:rPr>
          <w:b/>
        </w:rPr>
        <w:sectPr w:rsidR="00855EAA" w:rsidSect="003C4892">
          <w:pgSz w:w="16838" w:h="11906" w:orient="landscape" w:code="9"/>
          <w:pgMar w:top="993" w:right="1440" w:bottom="1560" w:left="1440" w:header="720" w:footer="720" w:gutter="0"/>
          <w:cols w:space="708"/>
          <w:docGrid w:linePitch="360"/>
        </w:sectPr>
      </w:pPr>
    </w:p>
    <w:tbl>
      <w:tblPr>
        <w:tblStyle w:val="TableGrid"/>
        <w:tblW w:w="14170" w:type="dxa"/>
        <w:tblLayout w:type="fixed"/>
        <w:tblLook w:val="04A0" w:firstRow="1" w:lastRow="0" w:firstColumn="1" w:lastColumn="0" w:noHBand="0" w:noVBand="1"/>
      </w:tblPr>
      <w:tblGrid>
        <w:gridCol w:w="2825"/>
        <w:gridCol w:w="6951"/>
        <w:gridCol w:w="567"/>
        <w:gridCol w:w="1276"/>
        <w:gridCol w:w="283"/>
        <w:gridCol w:w="851"/>
        <w:gridCol w:w="709"/>
        <w:gridCol w:w="708"/>
      </w:tblGrid>
      <w:tr w:rsidR="000A444F" w14:paraId="017F81C3" w14:textId="77777777" w:rsidTr="008C6A5E">
        <w:trPr>
          <w:trHeight w:val="377"/>
        </w:trPr>
        <w:tc>
          <w:tcPr>
            <w:tcW w:w="2825" w:type="dxa"/>
            <w:vMerge w:val="restart"/>
            <w:shd w:val="clear" w:color="auto" w:fill="D9D9D9" w:themeFill="background1" w:themeFillShade="D9"/>
            <w:vAlign w:val="center"/>
          </w:tcPr>
          <w:p w14:paraId="0A4F7224" w14:textId="77777777" w:rsidR="000A444F" w:rsidRDefault="000A444F" w:rsidP="000A444F">
            <w:pPr>
              <w:jc w:val="center"/>
              <w:rPr>
                <w:b/>
              </w:rPr>
            </w:pPr>
            <w:r>
              <w:br w:type="page"/>
            </w:r>
            <w:r>
              <w:rPr>
                <w:noProof/>
                <w:lang w:eastAsia="en-GB"/>
              </w:rPr>
              <w:drawing>
                <wp:inline distT="0" distB="0" distL="0" distR="0" wp14:anchorId="5E560318" wp14:editId="07777777">
                  <wp:extent cx="1552354" cy="1537759"/>
                  <wp:effectExtent l="0" t="0" r="0" b="571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3153" cy="1548457"/>
                          </a:xfrm>
                          <a:prstGeom prst="rect">
                            <a:avLst/>
                          </a:prstGeom>
                          <a:noFill/>
                        </pic:spPr>
                      </pic:pic>
                    </a:graphicData>
                  </a:graphic>
                </wp:inline>
              </w:drawing>
            </w:r>
          </w:p>
        </w:tc>
        <w:tc>
          <w:tcPr>
            <w:tcW w:w="6951" w:type="dxa"/>
            <w:shd w:val="clear" w:color="auto" w:fill="D0CECE" w:themeFill="background2" w:themeFillShade="E6"/>
            <w:vAlign w:val="center"/>
          </w:tcPr>
          <w:p w14:paraId="3A6A4469" w14:textId="77777777" w:rsidR="000A444F" w:rsidRDefault="000A444F" w:rsidP="000A444F">
            <w:pPr>
              <w:rPr>
                <w:b/>
              </w:rPr>
            </w:pPr>
            <w:r>
              <w:rPr>
                <w:b/>
              </w:rPr>
              <w:t xml:space="preserve">MAT Standard 3: </w:t>
            </w:r>
            <w:r w:rsidRPr="000A444F">
              <w:rPr>
                <w:b/>
              </w:rPr>
              <w:t>Assertive Outreach and Anticipatory Care</w:t>
            </w:r>
          </w:p>
        </w:tc>
        <w:tc>
          <w:tcPr>
            <w:tcW w:w="2126" w:type="dxa"/>
            <w:gridSpan w:val="3"/>
            <w:shd w:val="clear" w:color="auto" w:fill="D9D9D9" w:themeFill="background1" w:themeFillShade="D9"/>
            <w:vAlign w:val="center"/>
          </w:tcPr>
          <w:p w14:paraId="539C00A6" w14:textId="77777777" w:rsidR="000A444F" w:rsidRPr="00927502" w:rsidRDefault="000A444F" w:rsidP="000A444F">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Implementation Status</w:t>
            </w:r>
          </w:p>
        </w:tc>
        <w:tc>
          <w:tcPr>
            <w:tcW w:w="851" w:type="dxa"/>
            <w:shd w:val="clear" w:color="auto" w:fill="D9D9D9" w:themeFill="background1" w:themeFillShade="D9"/>
            <w:vAlign w:val="center"/>
          </w:tcPr>
          <w:p w14:paraId="0E42A5E7" w14:textId="77777777" w:rsidR="000A444F" w:rsidRDefault="000A444F" w:rsidP="000A444F">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Apr 22</w:t>
            </w:r>
          </w:p>
        </w:tc>
        <w:tc>
          <w:tcPr>
            <w:tcW w:w="709" w:type="dxa"/>
            <w:shd w:val="clear" w:color="auto" w:fill="D9D9D9" w:themeFill="background1" w:themeFillShade="D9"/>
            <w:vAlign w:val="center"/>
          </w:tcPr>
          <w:p w14:paraId="795808FF" w14:textId="450ECC85" w:rsidR="000A444F" w:rsidRDefault="003C4892" w:rsidP="000A444F">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Oct</w:t>
            </w:r>
            <w:r w:rsidR="000A444F">
              <w:rPr>
                <w:rStyle w:val="Strong"/>
                <w:rFonts w:cs="Arial"/>
                <w:color w:val="333333"/>
                <w:szCs w:val="24"/>
                <w:shd w:val="clear" w:color="auto" w:fill="D9D9D9" w:themeFill="background1" w:themeFillShade="D9"/>
              </w:rPr>
              <w:t>22</w:t>
            </w:r>
          </w:p>
        </w:tc>
        <w:tc>
          <w:tcPr>
            <w:tcW w:w="708" w:type="dxa"/>
            <w:shd w:val="clear" w:color="auto" w:fill="D9D9D9" w:themeFill="background1" w:themeFillShade="D9"/>
            <w:vAlign w:val="center"/>
          </w:tcPr>
          <w:p w14:paraId="63224195" w14:textId="77777777" w:rsidR="000A444F" w:rsidRDefault="000A444F" w:rsidP="000A444F">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Apr 23</w:t>
            </w:r>
          </w:p>
        </w:tc>
      </w:tr>
      <w:tr w:rsidR="000A444F" w14:paraId="32177E2B" w14:textId="77777777" w:rsidTr="008C6A5E">
        <w:trPr>
          <w:trHeight w:val="462"/>
        </w:trPr>
        <w:tc>
          <w:tcPr>
            <w:tcW w:w="2825" w:type="dxa"/>
            <w:vMerge/>
          </w:tcPr>
          <w:p w14:paraId="5AE48A43" w14:textId="77777777" w:rsidR="000A444F" w:rsidRPr="003446A1" w:rsidRDefault="000A444F" w:rsidP="000A444F"/>
        </w:tc>
        <w:tc>
          <w:tcPr>
            <w:tcW w:w="6951" w:type="dxa"/>
            <w:vMerge w:val="restart"/>
            <w:shd w:val="clear" w:color="auto" w:fill="D0CECE" w:themeFill="background2" w:themeFillShade="E6"/>
            <w:vAlign w:val="center"/>
          </w:tcPr>
          <w:p w14:paraId="3AFB1CA2" w14:textId="77777777" w:rsidR="000A444F" w:rsidRDefault="000A444F" w:rsidP="000A444F">
            <w:pPr>
              <w:rPr>
                <w:rStyle w:val="Strong"/>
                <w:rFonts w:cs="Arial"/>
                <w:color w:val="333333"/>
                <w:sz w:val="22"/>
                <w:szCs w:val="24"/>
                <w:shd w:val="clear" w:color="auto" w:fill="D9D9D9" w:themeFill="background1" w:themeFillShade="D9"/>
              </w:rPr>
            </w:pPr>
            <w:r w:rsidRPr="000A444F">
              <w:rPr>
                <w:rStyle w:val="Strong"/>
                <w:rFonts w:cs="Arial"/>
                <w:color w:val="333333"/>
                <w:sz w:val="22"/>
                <w:szCs w:val="24"/>
                <w:shd w:val="clear" w:color="auto" w:fill="D9D9D9" w:themeFill="background1" w:themeFillShade="D9"/>
              </w:rPr>
              <w:t>All people at high risk of drug-related harm are proactively identified and offered support to commence or continue MAT.</w:t>
            </w:r>
            <w:r w:rsidRPr="000A444F">
              <w:rPr>
                <w:rStyle w:val="Strong"/>
                <w:rFonts w:cs="Arial"/>
                <w:color w:val="333333"/>
                <w:sz w:val="22"/>
                <w:szCs w:val="24"/>
                <w:shd w:val="clear" w:color="auto" w:fill="D9D9D9" w:themeFill="background1" w:themeFillShade="D9"/>
              </w:rPr>
              <w:tab/>
            </w:r>
          </w:p>
          <w:p w14:paraId="2B25B224" w14:textId="77777777" w:rsidR="000A444F" w:rsidRPr="005541F7" w:rsidRDefault="000A444F" w:rsidP="000A444F">
            <w:pPr>
              <w:rPr>
                <w:rStyle w:val="Strong"/>
                <w:rFonts w:cs="Arial"/>
                <w:b w:val="0"/>
                <w:color w:val="333333"/>
                <w:sz w:val="22"/>
                <w:szCs w:val="24"/>
                <w:shd w:val="clear" w:color="auto" w:fill="D9D9D9" w:themeFill="background1" w:themeFillShade="D9"/>
              </w:rPr>
            </w:pPr>
            <w:r w:rsidRPr="005541F7">
              <w:rPr>
                <w:rStyle w:val="Strong"/>
                <w:rFonts w:cs="Arial"/>
                <w:b w:val="0"/>
                <w:color w:val="333333"/>
                <w:sz w:val="22"/>
                <w:szCs w:val="24"/>
                <w:shd w:val="clear" w:color="auto" w:fill="D9D9D9" w:themeFill="background1" w:themeFillShade="D9"/>
              </w:rPr>
              <w:t>If a person is thought to be at high risk because of their drug use, then workers from substance use services will contact the person and offer support including MAT.</w:t>
            </w:r>
          </w:p>
          <w:p w14:paraId="50F40DEB" w14:textId="77777777" w:rsidR="000A444F" w:rsidRPr="009D00AE" w:rsidRDefault="000A444F" w:rsidP="000A444F">
            <w:pPr>
              <w:rPr>
                <w:rFonts w:cs="Arial"/>
                <w:bCs/>
                <w:color w:val="333333"/>
                <w:sz w:val="22"/>
                <w:szCs w:val="24"/>
                <w:shd w:val="clear" w:color="auto" w:fill="D9D9D9" w:themeFill="background1" w:themeFillShade="D9"/>
              </w:rPr>
            </w:pPr>
          </w:p>
        </w:tc>
        <w:tc>
          <w:tcPr>
            <w:tcW w:w="2126" w:type="dxa"/>
            <w:gridSpan w:val="3"/>
            <w:shd w:val="clear" w:color="auto" w:fill="D9D9D9" w:themeFill="background1" w:themeFillShade="D9"/>
            <w:vAlign w:val="center"/>
          </w:tcPr>
          <w:p w14:paraId="784A5C5A" w14:textId="77777777" w:rsidR="000A444F" w:rsidRPr="009874CA" w:rsidRDefault="000A444F" w:rsidP="000A444F">
            <w:pPr>
              <w:rPr>
                <w:rFonts w:cs="Arial"/>
                <w:szCs w:val="24"/>
              </w:rPr>
            </w:pPr>
            <w:r>
              <w:rPr>
                <w:rFonts w:cs="Arial"/>
                <w:szCs w:val="24"/>
              </w:rPr>
              <w:t>RAG</w:t>
            </w:r>
          </w:p>
        </w:tc>
        <w:tc>
          <w:tcPr>
            <w:tcW w:w="851" w:type="dxa"/>
            <w:shd w:val="clear" w:color="auto" w:fill="FF0000"/>
            <w:vAlign w:val="center"/>
          </w:tcPr>
          <w:p w14:paraId="77A52294" w14:textId="77777777" w:rsidR="000A444F" w:rsidRPr="009874CA" w:rsidRDefault="000A444F" w:rsidP="000A444F">
            <w:pPr>
              <w:jc w:val="center"/>
              <w:rPr>
                <w:rFonts w:cs="Arial"/>
                <w:szCs w:val="24"/>
              </w:rPr>
            </w:pPr>
          </w:p>
        </w:tc>
        <w:tc>
          <w:tcPr>
            <w:tcW w:w="709" w:type="dxa"/>
            <w:shd w:val="clear" w:color="auto" w:fill="auto"/>
            <w:vAlign w:val="center"/>
          </w:tcPr>
          <w:p w14:paraId="007DCDA8" w14:textId="77777777" w:rsidR="000A444F" w:rsidRPr="009874CA" w:rsidRDefault="000A444F" w:rsidP="000A444F">
            <w:pPr>
              <w:rPr>
                <w:rFonts w:cs="Arial"/>
                <w:szCs w:val="24"/>
              </w:rPr>
            </w:pPr>
          </w:p>
        </w:tc>
        <w:tc>
          <w:tcPr>
            <w:tcW w:w="708" w:type="dxa"/>
            <w:shd w:val="clear" w:color="auto" w:fill="auto"/>
            <w:vAlign w:val="center"/>
          </w:tcPr>
          <w:p w14:paraId="450EA2D7" w14:textId="77777777" w:rsidR="000A444F" w:rsidRPr="009874CA" w:rsidRDefault="000A444F" w:rsidP="000A444F">
            <w:pPr>
              <w:rPr>
                <w:rFonts w:cs="Arial"/>
                <w:szCs w:val="24"/>
              </w:rPr>
            </w:pPr>
          </w:p>
        </w:tc>
      </w:tr>
      <w:tr w:rsidR="000A444F" w14:paraId="33C9E8E0" w14:textId="77777777" w:rsidTr="008C6A5E">
        <w:trPr>
          <w:trHeight w:val="523"/>
        </w:trPr>
        <w:tc>
          <w:tcPr>
            <w:tcW w:w="2825" w:type="dxa"/>
            <w:vMerge/>
          </w:tcPr>
          <w:p w14:paraId="3DD355C9" w14:textId="77777777" w:rsidR="000A444F" w:rsidRPr="003446A1" w:rsidRDefault="000A444F" w:rsidP="000A444F"/>
        </w:tc>
        <w:tc>
          <w:tcPr>
            <w:tcW w:w="6951" w:type="dxa"/>
            <w:vMerge/>
            <w:shd w:val="clear" w:color="auto" w:fill="D0CECE" w:themeFill="background2" w:themeFillShade="E6"/>
          </w:tcPr>
          <w:p w14:paraId="1A81F0B1" w14:textId="77777777" w:rsidR="000A444F" w:rsidRPr="009874CA" w:rsidRDefault="000A444F" w:rsidP="000A444F">
            <w:pPr>
              <w:rPr>
                <w:rFonts w:cs="Arial"/>
                <w:szCs w:val="24"/>
              </w:rPr>
            </w:pPr>
          </w:p>
        </w:tc>
        <w:tc>
          <w:tcPr>
            <w:tcW w:w="567" w:type="dxa"/>
            <w:vMerge w:val="restart"/>
            <w:shd w:val="clear" w:color="auto" w:fill="D9D9D9" w:themeFill="background1" w:themeFillShade="D9"/>
            <w:textDirection w:val="btLr"/>
            <w:vAlign w:val="center"/>
          </w:tcPr>
          <w:p w14:paraId="019DF195" w14:textId="77777777" w:rsidR="000A444F" w:rsidRPr="009874CA" w:rsidRDefault="000A444F" w:rsidP="000A444F">
            <w:pPr>
              <w:ind w:left="113" w:right="113"/>
              <w:rPr>
                <w:rFonts w:cs="Arial"/>
                <w:szCs w:val="24"/>
              </w:rPr>
            </w:pPr>
            <w:r>
              <w:rPr>
                <w:rFonts w:cs="Arial"/>
                <w:szCs w:val="24"/>
              </w:rPr>
              <w:t>Evidence</w:t>
            </w:r>
          </w:p>
        </w:tc>
        <w:tc>
          <w:tcPr>
            <w:tcW w:w="1559" w:type="dxa"/>
            <w:gridSpan w:val="2"/>
            <w:shd w:val="clear" w:color="auto" w:fill="D9D9D9" w:themeFill="background1" w:themeFillShade="D9"/>
            <w:vAlign w:val="center"/>
          </w:tcPr>
          <w:p w14:paraId="530715D3" w14:textId="77777777" w:rsidR="000A444F" w:rsidRPr="009874CA" w:rsidRDefault="000A444F" w:rsidP="000A444F">
            <w:pPr>
              <w:rPr>
                <w:rFonts w:cs="Arial"/>
                <w:szCs w:val="24"/>
              </w:rPr>
            </w:pPr>
            <w:r>
              <w:rPr>
                <w:rFonts w:cs="Arial"/>
                <w:szCs w:val="24"/>
              </w:rPr>
              <w:t>Data</w:t>
            </w:r>
          </w:p>
        </w:tc>
        <w:tc>
          <w:tcPr>
            <w:tcW w:w="851" w:type="dxa"/>
            <w:shd w:val="clear" w:color="auto" w:fill="auto"/>
            <w:vAlign w:val="center"/>
          </w:tcPr>
          <w:p w14:paraId="6AE3BE76" w14:textId="77777777" w:rsidR="000A444F" w:rsidRPr="009874CA" w:rsidRDefault="000A444F" w:rsidP="000A444F">
            <w:pPr>
              <w:jc w:val="center"/>
              <w:rPr>
                <w:rFonts w:cs="Arial"/>
                <w:szCs w:val="24"/>
              </w:rPr>
            </w:pPr>
            <w:r>
              <w:rPr>
                <w:rFonts w:cs="Arial"/>
                <w:szCs w:val="24"/>
              </w:rPr>
              <w:t>X</w:t>
            </w:r>
          </w:p>
        </w:tc>
        <w:tc>
          <w:tcPr>
            <w:tcW w:w="709" w:type="dxa"/>
            <w:shd w:val="clear" w:color="auto" w:fill="auto"/>
            <w:vAlign w:val="center"/>
          </w:tcPr>
          <w:p w14:paraId="717AAFBA" w14:textId="77777777" w:rsidR="000A444F" w:rsidRPr="009874CA" w:rsidRDefault="000A444F" w:rsidP="000A444F">
            <w:pPr>
              <w:jc w:val="center"/>
              <w:rPr>
                <w:rFonts w:cs="Arial"/>
                <w:szCs w:val="24"/>
              </w:rPr>
            </w:pPr>
          </w:p>
        </w:tc>
        <w:tc>
          <w:tcPr>
            <w:tcW w:w="708" w:type="dxa"/>
            <w:shd w:val="clear" w:color="auto" w:fill="auto"/>
            <w:vAlign w:val="center"/>
          </w:tcPr>
          <w:p w14:paraId="56EE48EE" w14:textId="77777777" w:rsidR="000A444F" w:rsidRPr="009874CA" w:rsidRDefault="000A444F" w:rsidP="000A444F">
            <w:pPr>
              <w:rPr>
                <w:rFonts w:cs="Arial"/>
                <w:szCs w:val="24"/>
              </w:rPr>
            </w:pPr>
          </w:p>
        </w:tc>
      </w:tr>
      <w:tr w:rsidR="000A444F" w14:paraId="507E0B76" w14:textId="77777777" w:rsidTr="008C6A5E">
        <w:trPr>
          <w:trHeight w:val="453"/>
        </w:trPr>
        <w:tc>
          <w:tcPr>
            <w:tcW w:w="2825" w:type="dxa"/>
            <w:vMerge/>
          </w:tcPr>
          <w:p w14:paraId="2908EB2C" w14:textId="77777777" w:rsidR="000A444F" w:rsidRPr="003446A1" w:rsidRDefault="000A444F" w:rsidP="000A444F"/>
        </w:tc>
        <w:tc>
          <w:tcPr>
            <w:tcW w:w="6951" w:type="dxa"/>
            <w:vMerge/>
            <w:shd w:val="clear" w:color="auto" w:fill="D0CECE" w:themeFill="background2" w:themeFillShade="E6"/>
          </w:tcPr>
          <w:p w14:paraId="121FD38A" w14:textId="77777777" w:rsidR="000A444F" w:rsidRPr="009874CA" w:rsidRDefault="000A444F" w:rsidP="000A444F">
            <w:pPr>
              <w:rPr>
                <w:rFonts w:cs="Arial"/>
                <w:szCs w:val="24"/>
              </w:rPr>
            </w:pPr>
          </w:p>
        </w:tc>
        <w:tc>
          <w:tcPr>
            <w:tcW w:w="567" w:type="dxa"/>
            <w:vMerge/>
            <w:vAlign w:val="center"/>
          </w:tcPr>
          <w:p w14:paraId="1FE2DD96" w14:textId="77777777" w:rsidR="000A444F" w:rsidRPr="009874CA" w:rsidRDefault="000A444F" w:rsidP="000A444F">
            <w:pPr>
              <w:rPr>
                <w:rFonts w:cs="Arial"/>
                <w:szCs w:val="24"/>
              </w:rPr>
            </w:pPr>
          </w:p>
        </w:tc>
        <w:tc>
          <w:tcPr>
            <w:tcW w:w="1559" w:type="dxa"/>
            <w:gridSpan w:val="2"/>
            <w:shd w:val="clear" w:color="auto" w:fill="D9D9D9" w:themeFill="background1" w:themeFillShade="D9"/>
            <w:vAlign w:val="center"/>
          </w:tcPr>
          <w:p w14:paraId="06EA2302" w14:textId="77777777" w:rsidR="000A444F" w:rsidRPr="009874CA" w:rsidRDefault="000A444F" w:rsidP="000A444F">
            <w:pPr>
              <w:rPr>
                <w:rFonts w:cs="Arial"/>
                <w:szCs w:val="24"/>
              </w:rPr>
            </w:pPr>
            <w:r>
              <w:rPr>
                <w:rFonts w:cs="Arial"/>
                <w:szCs w:val="24"/>
              </w:rPr>
              <w:t>Process</w:t>
            </w:r>
          </w:p>
        </w:tc>
        <w:tc>
          <w:tcPr>
            <w:tcW w:w="851" w:type="dxa"/>
            <w:shd w:val="clear" w:color="auto" w:fill="auto"/>
            <w:vAlign w:val="center"/>
          </w:tcPr>
          <w:p w14:paraId="18F67DA1" w14:textId="77777777" w:rsidR="000A444F" w:rsidRPr="009874CA" w:rsidRDefault="000A444F" w:rsidP="000A444F">
            <w:pPr>
              <w:jc w:val="center"/>
              <w:rPr>
                <w:rFonts w:cs="Arial"/>
                <w:szCs w:val="24"/>
              </w:rPr>
            </w:pPr>
            <w:r>
              <w:rPr>
                <w:rFonts w:ascii="Segoe UI Symbol" w:hAnsi="Segoe UI Symbol" w:cs="Segoe UI Symbol"/>
                <w:szCs w:val="24"/>
              </w:rPr>
              <w:t>X</w:t>
            </w:r>
          </w:p>
        </w:tc>
        <w:tc>
          <w:tcPr>
            <w:tcW w:w="709" w:type="dxa"/>
            <w:shd w:val="clear" w:color="auto" w:fill="auto"/>
            <w:vAlign w:val="center"/>
          </w:tcPr>
          <w:p w14:paraId="27357532" w14:textId="77777777" w:rsidR="000A444F" w:rsidRPr="009874CA" w:rsidRDefault="000A444F" w:rsidP="000A444F">
            <w:pPr>
              <w:jc w:val="center"/>
              <w:rPr>
                <w:rFonts w:cs="Arial"/>
                <w:szCs w:val="24"/>
              </w:rPr>
            </w:pPr>
          </w:p>
        </w:tc>
        <w:tc>
          <w:tcPr>
            <w:tcW w:w="708" w:type="dxa"/>
            <w:shd w:val="clear" w:color="auto" w:fill="auto"/>
            <w:vAlign w:val="center"/>
          </w:tcPr>
          <w:p w14:paraId="07F023C8" w14:textId="77777777" w:rsidR="000A444F" w:rsidRPr="009874CA" w:rsidRDefault="000A444F" w:rsidP="000A444F">
            <w:pPr>
              <w:rPr>
                <w:rFonts w:cs="Arial"/>
                <w:szCs w:val="24"/>
              </w:rPr>
            </w:pPr>
          </w:p>
        </w:tc>
      </w:tr>
      <w:tr w:rsidR="000A444F" w14:paraId="5CC609AF" w14:textId="77777777" w:rsidTr="008C6A5E">
        <w:trPr>
          <w:trHeight w:val="239"/>
        </w:trPr>
        <w:tc>
          <w:tcPr>
            <w:tcW w:w="2825" w:type="dxa"/>
            <w:vMerge/>
          </w:tcPr>
          <w:p w14:paraId="4BDB5498" w14:textId="77777777" w:rsidR="000A444F" w:rsidRPr="003446A1" w:rsidRDefault="000A444F" w:rsidP="000A444F"/>
        </w:tc>
        <w:tc>
          <w:tcPr>
            <w:tcW w:w="6951" w:type="dxa"/>
            <w:vMerge/>
            <w:shd w:val="clear" w:color="auto" w:fill="D0CECE" w:themeFill="background2" w:themeFillShade="E6"/>
          </w:tcPr>
          <w:p w14:paraId="2916C19D" w14:textId="77777777" w:rsidR="000A444F" w:rsidRPr="009874CA" w:rsidRDefault="000A444F" w:rsidP="000A444F">
            <w:pPr>
              <w:rPr>
                <w:rFonts w:cs="Arial"/>
                <w:szCs w:val="24"/>
              </w:rPr>
            </w:pPr>
          </w:p>
        </w:tc>
        <w:tc>
          <w:tcPr>
            <w:tcW w:w="567" w:type="dxa"/>
            <w:vMerge/>
            <w:vAlign w:val="center"/>
          </w:tcPr>
          <w:p w14:paraId="74869460" w14:textId="77777777" w:rsidR="000A444F" w:rsidRPr="009874CA" w:rsidRDefault="000A444F" w:rsidP="000A444F">
            <w:pPr>
              <w:rPr>
                <w:rFonts w:cs="Arial"/>
                <w:szCs w:val="24"/>
              </w:rPr>
            </w:pPr>
          </w:p>
        </w:tc>
        <w:tc>
          <w:tcPr>
            <w:tcW w:w="1559" w:type="dxa"/>
            <w:gridSpan w:val="2"/>
            <w:shd w:val="clear" w:color="auto" w:fill="D9D9D9" w:themeFill="background1" w:themeFillShade="D9"/>
            <w:vAlign w:val="center"/>
          </w:tcPr>
          <w:p w14:paraId="5DC91613" w14:textId="77777777" w:rsidR="000A444F" w:rsidRPr="009874CA" w:rsidRDefault="000A444F" w:rsidP="000A444F">
            <w:pPr>
              <w:rPr>
                <w:rFonts w:cs="Arial"/>
                <w:szCs w:val="24"/>
              </w:rPr>
            </w:pPr>
            <w:r>
              <w:rPr>
                <w:rFonts w:cs="Arial"/>
                <w:szCs w:val="24"/>
              </w:rPr>
              <w:t>Experiential</w:t>
            </w:r>
          </w:p>
        </w:tc>
        <w:tc>
          <w:tcPr>
            <w:tcW w:w="851" w:type="dxa"/>
            <w:shd w:val="clear" w:color="auto" w:fill="auto"/>
            <w:vAlign w:val="center"/>
          </w:tcPr>
          <w:p w14:paraId="1551937A" w14:textId="77777777" w:rsidR="000A444F" w:rsidRPr="009874CA" w:rsidRDefault="000A444F" w:rsidP="000A444F">
            <w:pPr>
              <w:jc w:val="center"/>
              <w:rPr>
                <w:rFonts w:cs="Arial"/>
                <w:szCs w:val="24"/>
              </w:rPr>
            </w:pPr>
            <w:r>
              <w:rPr>
                <w:rFonts w:cs="Arial"/>
                <w:szCs w:val="24"/>
              </w:rPr>
              <w:t>X</w:t>
            </w:r>
          </w:p>
        </w:tc>
        <w:tc>
          <w:tcPr>
            <w:tcW w:w="709" w:type="dxa"/>
            <w:shd w:val="clear" w:color="auto" w:fill="auto"/>
            <w:vAlign w:val="center"/>
          </w:tcPr>
          <w:p w14:paraId="187F57B8" w14:textId="77777777" w:rsidR="000A444F" w:rsidRPr="009874CA" w:rsidRDefault="000A444F" w:rsidP="000A444F">
            <w:pPr>
              <w:jc w:val="center"/>
              <w:rPr>
                <w:rFonts w:cs="Arial"/>
                <w:szCs w:val="24"/>
              </w:rPr>
            </w:pPr>
          </w:p>
        </w:tc>
        <w:tc>
          <w:tcPr>
            <w:tcW w:w="708" w:type="dxa"/>
            <w:shd w:val="clear" w:color="auto" w:fill="auto"/>
            <w:vAlign w:val="center"/>
          </w:tcPr>
          <w:p w14:paraId="54738AF4" w14:textId="77777777" w:rsidR="000A444F" w:rsidRPr="009874CA" w:rsidRDefault="000A444F" w:rsidP="000A444F">
            <w:pPr>
              <w:rPr>
                <w:rFonts w:cs="Arial"/>
                <w:szCs w:val="24"/>
              </w:rPr>
            </w:pPr>
          </w:p>
        </w:tc>
      </w:tr>
      <w:tr w:rsidR="36EF6568" w14:paraId="02941E1D" w14:textId="77777777" w:rsidTr="36EF6568">
        <w:trPr>
          <w:trHeight w:val="239"/>
        </w:trPr>
        <w:tc>
          <w:tcPr>
            <w:tcW w:w="14170" w:type="dxa"/>
            <w:gridSpan w:val="8"/>
            <w:shd w:val="clear" w:color="auto" w:fill="FFFFFF" w:themeFill="background1"/>
            <w:vAlign w:val="center"/>
          </w:tcPr>
          <w:p w14:paraId="2E8148C6" w14:textId="37A2716F" w:rsidR="2AAE4979" w:rsidRDefault="005541F7" w:rsidP="36EF6568">
            <w:pPr>
              <w:spacing w:line="257" w:lineRule="auto"/>
              <w:rPr>
                <w:rFonts w:eastAsia="Arial" w:cs="Arial"/>
                <w:b/>
                <w:bCs/>
                <w:szCs w:val="24"/>
              </w:rPr>
            </w:pPr>
            <w:r>
              <w:rPr>
                <w:rFonts w:eastAsia="Arial" w:cs="Arial"/>
                <w:b/>
                <w:bCs/>
                <w:szCs w:val="24"/>
              </w:rPr>
              <w:t xml:space="preserve">In April 22 </w:t>
            </w:r>
            <w:r w:rsidR="2AAE4979" w:rsidRPr="36EF6568">
              <w:rPr>
                <w:rFonts w:eastAsia="Arial" w:cs="Arial"/>
                <w:b/>
                <w:bCs/>
                <w:szCs w:val="24"/>
              </w:rPr>
              <w:t>MAT</w:t>
            </w:r>
            <w:r w:rsidR="71EBC889" w:rsidRPr="36EF6568">
              <w:rPr>
                <w:rFonts w:eastAsia="Arial" w:cs="Arial"/>
                <w:b/>
                <w:bCs/>
                <w:szCs w:val="24"/>
              </w:rPr>
              <w:t xml:space="preserve"> standard </w:t>
            </w:r>
            <w:r w:rsidR="2811E18C" w:rsidRPr="36EF6568">
              <w:rPr>
                <w:rFonts w:eastAsia="Arial" w:cs="Arial"/>
                <w:b/>
                <w:bCs/>
                <w:szCs w:val="24"/>
              </w:rPr>
              <w:t xml:space="preserve">3 </w:t>
            </w:r>
            <w:r>
              <w:rPr>
                <w:rFonts w:eastAsia="Arial" w:cs="Arial"/>
                <w:b/>
                <w:bCs/>
                <w:szCs w:val="24"/>
              </w:rPr>
              <w:t>was</w:t>
            </w:r>
            <w:r w:rsidR="71EBC889" w:rsidRPr="36EF6568">
              <w:rPr>
                <w:rFonts w:eastAsia="Arial" w:cs="Arial"/>
                <w:b/>
                <w:bCs/>
                <w:szCs w:val="24"/>
              </w:rPr>
              <w:t xml:space="preserve"> not implemented (red), as there </w:t>
            </w:r>
            <w:r>
              <w:rPr>
                <w:rFonts w:eastAsia="Arial" w:cs="Arial"/>
                <w:b/>
                <w:bCs/>
                <w:szCs w:val="24"/>
              </w:rPr>
              <w:t>were no</w:t>
            </w:r>
            <w:r w:rsidR="71EBC889" w:rsidRPr="36EF6568">
              <w:rPr>
                <w:rFonts w:eastAsia="Arial" w:cs="Arial"/>
                <w:b/>
                <w:bCs/>
                <w:szCs w:val="24"/>
              </w:rPr>
              <w:t xml:space="preserve"> documented pathways or processes.</w:t>
            </w:r>
          </w:p>
          <w:p w14:paraId="391BED3C" w14:textId="7A55B505" w:rsidR="71EBC889" w:rsidRDefault="71EBC889" w:rsidP="36EF6568">
            <w:pPr>
              <w:pStyle w:val="ListParagraph"/>
              <w:numPr>
                <w:ilvl w:val="0"/>
                <w:numId w:val="3"/>
              </w:numPr>
              <w:rPr>
                <w:rFonts w:asciiTheme="minorHAnsi" w:eastAsiaTheme="minorEastAsia" w:hAnsiTheme="minorHAnsi" w:cstheme="minorBidi"/>
                <w:szCs w:val="24"/>
              </w:rPr>
            </w:pPr>
            <w:r w:rsidRPr="36EF6568">
              <w:rPr>
                <w:rFonts w:eastAsia="Arial" w:cs="Arial"/>
                <w:szCs w:val="24"/>
              </w:rPr>
              <w:t xml:space="preserve">Assertive outreach </w:t>
            </w:r>
            <w:r w:rsidR="005541F7">
              <w:rPr>
                <w:rFonts w:eastAsia="Arial" w:cs="Arial"/>
                <w:szCs w:val="24"/>
              </w:rPr>
              <w:t xml:space="preserve">occurred </w:t>
            </w:r>
            <w:r w:rsidRPr="36EF6568">
              <w:rPr>
                <w:rFonts w:eastAsia="Arial" w:cs="Arial"/>
                <w:szCs w:val="24"/>
              </w:rPr>
              <w:t xml:space="preserve">locally, </w:t>
            </w:r>
            <w:r w:rsidR="005541F7">
              <w:rPr>
                <w:rFonts w:eastAsia="Arial" w:cs="Arial"/>
                <w:szCs w:val="24"/>
              </w:rPr>
              <w:t>but was</w:t>
            </w:r>
            <w:r w:rsidRPr="36EF6568">
              <w:rPr>
                <w:rFonts w:eastAsia="Arial" w:cs="Arial"/>
                <w:szCs w:val="24"/>
              </w:rPr>
              <w:t xml:space="preserve"> not a documented process. </w:t>
            </w:r>
          </w:p>
          <w:p w14:paraId="0A2CD207" w14:textId="6C375B87" w:rsidR="71EBC889" w:rsidRDefault="71EBC889" w:rsidP="36EF6568">
            <w:pPr>
              <w:pStyle w:val="ListParagraph"/>
              <w:numPr>
                <w:ilvl w:val="0"/>
                <w:numId w:val="3"/>
              </w:numPr>
              <w:rPr>
                <w:rFonts w:asciiTheme="minorHAnsi" w:eastAsiaTheme="minorEastAsia" w:hAnsiTheme="minorHAnsi" w:cstheme="minorBidi"/>
                <w:szCs w:val="24"/>
              </w:rPr>
            </w:pPr>
            <w:r w:rsidRPr="36EF6568">
              <w:rPr>
                <w:rFonts w:eastAsia="Arial" w:cs="Arial"/>
                <w:szCs w:val="24"/>
              </w:rPr>
              <w:t xml:space="preserve">Pathways for near fatal overdose or for people at risk of drug harm </w:t>
            </w:r>
            <w:r w:rsidR="005541F7">
              <w:rPr>
                <w:rFonts w:eastAsia="Arial" w:cs="Arial"/>
                <w:szCs w:val="24"/>
              </w:rPr>
              <w:t>were not documented.</w:t>
            </w:r>
          </w:p>
          <w:p w14:paraId="57DF5ECD" w14:textId="19D35976" w:rsidR="71EBC889" w:rsidRDefault="71EBC889" w:rsidP="36EF6568">
            <w:pPr>
              <w:pStyle w:val="ListParagraph"/>
              <w:numPr>
                <w:ilvl w:val="0"/>
                <w:numId w:val="3"/>
              </w:numPr>
              <w:rPr>
                <w:rFonts w:asciiTheme="minorHAnsi" w:eastAsiaTheme="minorEastAsia" w:hAnsiTheme="minorHAnsi" w:cstheme="minorBidi"/>
                <w:szCs w:val="24"/>
              </w:rPr>
            </w:pPr>
            <w:r w:rsidRPr="36EF6568">
              <w:rPr>
                <w:rFonts w:eastAsia="Arial" w:cs="Arial"/>
                <w:szCs w:val="24"/>
              </w:rPr>
              <w:t xml:space="preserve">There </w:t>
            </w:r>
            <w:r w:rsidR="005541F7">
              <w:rPr>
                <w:rFonts w:eastAsia="Arial" w:cs="Arial"/>
                <w:szCs w:val="24"/>
              </w:rPr>
              <w:t xml:space="preserve">were </w:t>
            </w:r>
            <w:r w:rsidRPr="36EF6568">
              <w:rPr>
                <w:rFonts w:eastAsia="Arial" w:cs="Arial"/>
                <w:szCs w:val="24"/>
              </w:rPr>
              <w:t>significant capacity challenges within Mor</w:t>
            </w:r>
            <w:r w:rsidR="005541F7">
              <w:rPr>
                <w:rFonts w:eastAsia="Arial" w:cs="Arial"/>
                <w:szCs w:val="24"/>
              </w:rPr>
              <w:t>ay to provide outreach services.</w:t>
            </w:r>
          </w:p>
          <w:p w14:paraId="4883B95D" w14:textId="5F9BC003" w:rsidR="36EF6568" w:rsidRPr="003C4892" w:rsidRDefault="71EBC889" w:rsidP="005541F7">
            <w:pPr>
              <w:pStyle w:val="ListParagraph"/>
              <w:numPr>
                <w:ilvl w:val="0"/>
                <w:numId w:val="3"/>
              </w:numPr>
              <w:rPr>
                <w:rFonts w:asciiTheme="minorHAnsi" w:eastAsiaTheme="minorEastAsia" w:hAnsiTheme="minorHAnsi" w:cstheme="minorBidi"/>
                <w:szCs w:val="24"/>
              </w:rPr>
            </w:pPr>
            <w:r w:rsidRPr="36EF6568">
              <w:rPr>
                <w:rFonts w:eastAsia="Arial" w:cs="Arial"/>
                <w:szCs w:val="24"/>
              </w:rPr>
              <w:t xml:space="preserve">Numerical data provided </w:t>
            </w:r>
            <w:r w:rsidR="005541F7">
              <w:rPr>
                <w:rFonts w:eastAsia="Arial" w:cs="Arial"/>
                <w:szCs w:val="24"/>
              </w:rPr>
              <w:t>on</w:t>
            </w:r>
            <w:r w:rsidRPr="36EF6568">
              <w:rPr>
                <w:rFonts w:eastAsia="Arial" w:cs="Arial"/>
                <w:szCs w:val="24"/>
              </w:rPr>
              <w:t xml:space="preserve"> incidents of drug harm </w:t>
            </w:r>
            <w:r w:rsidR="005541F7">
              <w:rPr>
                <w:rFonts w:eastAsia="Arial" w:cs="Arial"/>
                <w:szCs w:val="24"/>
              </w:rPr>
              <w:t>were not clear</w:t>
            </w:r>
            <w:r w:rsidRPr="36EF6568">
              <w:rPr>
                <w:rFonts w:eastAsia="Arial" w:cs="Arial"/>
                <w:szCs w:val="24"/>
              </w:rPr>
              <w:t xml:space="preserve"> around assertive outreach follow up.</w:t>
            </w:r>
          </w:p>
        </w:tc>
      </w:tr>
      <w:tr w:rsidR="000A444F" w14:paraId="1B041D89" w14:textId="77777777" w:rsidTr="00F20845">
        <w:trPr>
          <w:trHeight w:val="397"/>
        </w:trPr>
        <w:tc>
          <w:tcPr>
            <w:tcW w:w="11619" w:type="dxa"/>
            <w:gridSpan w:val="4"/>
            <w:shd w:val="clear" w:color="auto" w:fill="D9D9D9" w:themeFill="background1" w:themeFillShade="D9"/>
            <w:vAlign w:val="center"/>
          </w:tcPr>
          <w:p w14:paraId="3D60BA1E" w14:textId="77777777" w:rsidR="000A444F" w:rsidRDefault="000A444F" w:rsidP="009437AF">
            <w:pPr>
              <w:rPr>
                <w:b/>
              </w:rPr>
            </w:pPr>
            <w:r w:rsidRPr="001811A6">
              <w:rPr>
                <w:b/>
              </w:rPr>
              <w:t>Actions/deli</w:t>
            </w:r>
            <w:r>
              <w:rPr>
                <w:b/>
              </w:rPr>
              <w:t>verables to implement standard 3</w:t>
            </w:r>
          </w:p>
        </w:tc>
        <w:tc>
          <w:tcPr>
            <w:tcW w:w="1134" w:type="dxa"/>
            <w:gridSpan w:val="2"/>
            <w:shd w:val="clear" w:color="auto" w:fill="D9D9D9" w:themeFill="background1" w:themeFillShade="D9"/>
            <w:vAlign w:val="center"/>
          </w:tcPr>
          <w:p w14:paraId="4373C344" w14:textId="77777777" w:rsidR="000A444F" w:rsidRDefault="000A444F" w:rsidP="009437AF">
            <w:pPr>
              <w:rPr>
                <w:b/>
              </w:rPr>
            </w:pPr>
            <w:r w:rsidRPr="006A2344">
              <w:rPr>
                <w:b/>
              </w:rPr>
              <w:t>Lead</w:t>
            </w:r>
          </w:p>
        </w:tc>
        <w:tc>
          <w:tcPr>
            <w:tcW w:w="1417" w:type="dxa"/>
            <w:gridSpan w:val="2"/>
            <w:shd w:val="clear" w:color="auto" w:fill="D9D9D9" w:themeFill="background1" w:themeFillShade="D9"/>
            <w:vAlign w:val="center"/>
          </w:tcPr>
          <w:p w14:paraId="45C8F776" w14:textId="77777777" w:rsidR="000A444F" w:rsidRDefault="000A444F" w:rsidP="009437AF">
            <w:pPr>
              <w:rPr>
                <w:b/>
              </w:rPr>
            </w:pPr>
            <w:r>
              <w:rPr>
                <w:b/>
              </w:rPr>
              <w:t>Timescale</w:t>
            </w:r>
          </w:p>
        </w:tc>
      </w:tr>
      <w:tr w:rsidR="00F20845" w14:paraId="2F2D7D4F" w14:textId="77777777" w:rsidTr="00F20845">
        <w:trPr>
          <w:trHeight w:val="397"/>
        </w:trPr>
        <w:tc>
          <w:tcPr>
            <w:tcW w:w="11619" w:type="dxa"/>
            <w:gridSpan w:val="4"/>
            <w:shd w:val="clear" w:color="auto" w:fill="FFFFFF" w:themeFill="background1"/>
            <w:vAlign w:val="center"/>
          </w:tcPr>
          <w:p w14:paraId="7623C273" w14:textId="755B4C0A" w:rsidR="00F20845" w:rsidRDefault="00F20845" w:rsidP="009437AF">
            <w:r w:rsidRPr="00F20845">
              <w:t>Anticipatory care planning requirement being included in Pan Grampian Clinical Framework</w:t>
            </w:r>
          </w:p>
        </w:tc>
        <w:tc>
          <w:tcPr>
            <w:tcW w:w="1134" w:type="dxa"/>
            <w:gridSpan w:val="2"/>
            <w:shd w:val="clear" w:color="auto" w:fill="FFFFFF" w:themeFill="background1"/>
            <w:vAlign w:val="center"/>
          </w:tcPr>
          <w:p w14:paraId="54E7A066" w14:textId="1EEA1F28" w:rsidR="00F20845" w:rsidRPr="0058364A" w:rsidRDefault="00F20845" w:rsidP="009437AF">
            <w:r>
              <w:t>FR</w:t>
            </w:r>
          </w:p>
        </w:tc>
        <w:tc>
          <w:tcPr>
            <w:tcW w:w="1417" w:type="dxa"/>
            <w:gridSpan w:val="2"/>
            <w:shd w:val="clear" w:color="auto" w:fill="FFFFFF" w:themeFill="background1"/>
            <w:vAlign w:val="center"/>
          </w:tcPr>
          <w:p w14:paraId="5501552D" w14:textId="2E5D11F1" w:rsidR="00F20845" w:rsidRPr="000C32F4" w:rsidRDefault="00F20845" w:rsidP="009437AF">
            <w:r>
              <w:t>Dec 2022</w:t>
            </w:r>
          </w:p>
        </w:tc>
      </w:tr>
      <w:tr w:rsidR="005541F7" w14:paraId="50EB5F35" w14:textId="77777777" w:rsidTr="00F20845">
        <w:trPr>
          <w:trHeight w:val="397"/>
        </w:trPr>
        <w:tc>
          <w:tcPr>
            <w:tcW w:w="11619" w:type="dxa"/>
            <w:gridSpan w:val="4"/>
            <w:shd w:val="clear" w:color="auto" w:fill="FFFFFF" w:themeFill="background1"/>
            <w:vAlign w:val="center"/>
          </w:tcPr>
          <w:p w14:paraId="0C12F0A4" w14:textId="196DB2E9" w:rsidR="005541F7" w:rsidRDefault="005541F7" w:rsidP="009437AF">
            <w:r>
              <w:t>Establish process chart during/following QI workshop for Mat 1/Mat 4</w:t>
            </w:r>
          </w:p>
        </w:tc>
        <w:tc>
          <w:tcPr>
            <w:tcW w:w="1134" w:type="dxa"/>
            <w:gridSpan w:val="2"/>
            <w:shd w:val="clear" w:color="auto" w:fill="FFFFFF" w:themeFill="background1"/>
            <w:vAlign w:val="center"/>
          </w:tcPr>
          <w:p w14:paraId="4DA672B5" w14:textId="58AA18C4" w:rsidR="005541F7" w:rsidRPr="0058364A" w:rsidRDefault="005541F7" w:rsidP="009437AF">
            <w:r w:rsidRPr="0058364A">
              <w:t>CL.</w:t>
            </w:r>
          </w:p>
        </w:tc>
        <w:tc>
          <w:tcPr>
            <w:tcW w:w="1417" w:type="dxa"/>
            <w:gridSpan w:val="2"/>
            <w:shd w:val="clear" w:color="auto" w:fill="FFFFFF" w:themeFill="background1"/>
            <w:vAlign w:val="center"/>
          </w:tcPr>
          <w:p w14:paraId="058B6D43" w14:textId="26243A9E" w:rsidR="005541F7" w:rsidRPr="009F2522" w:rsidRDefault="005541F7" w:rsidP="009437AF">
            <w:r w:rsidRPr="000C32F4">
              <w:t>Sep 2022</w:t>
            </w:r>
          </w:p>
        </w:tc>
      </w:tr>
      <w:tr w:rsidR="005541F7" w14:paraId="0AB8988F" w14:textId="77777777" w:rsidTr="00F20845">
        <w:trPr>
          <w:trHeight w:val="397"/>
        </w:trPr>
        <w:tc>
          <w:tcPr>
            <w:tcW w:w="11619" w:type="dxa"/>
            <w:gridSpan w:val="4"/>
            <w:shd w:val="clear" w:color="auto" w:fill="FFFFFF" w:themeFill="background1"/>
            <w:vAlign w:val="center"/>
          </w:tcPr>
          <w:p w14:paraId="7E408AD8" w14:textId="17439CB4" w:rsidR="005541F7" w:rsidRPr="0065679E" w:rsidRDefault="005541F7" w:rsidP="009437AF">
            <w:r>
              <w:t>Establish ToR for MAT3/4 short life working group (tbc transfer to Operation Protector Partnership)</w:t>
            </w:r>
          </w:p>
        </w:tc>
        <w:tc>
          <w:tcPr>
            <w:tcW w:w="1134" w:type="dxa"/>
            <w:gridSpan w:val="2"/>
            <w:shd w:val="clear" w:color="auto" w:fill="FFFFFF" w:themeFill="background1"/>
            <w:vAlign w:val="center"/>
          </w:tcPr>
          <w:p w14:paraId="41004F19" w14:textId="5C803DC0" w:rsidR="005541F7" w:rsidRPr="0058364A" w:rsidRDefault="005541F7" w:rsidP="009437AF">
            <w:r w:rsidRPr="0058364A">
              <w:t>TG</w:t>
            </w:r>
          </w:p>
        </w:tc>
        <w:tc>
          <w:tcPr>
            <w:tcW w:w="1417" w:type="dxa"/>
            <w:gridSpan w:val="2"/>
            <w:shd w:val="clear" w:color="auto" w:fill="FFFFFF" w:themeFill="background1"/>
            <w:vAlign w:val="center"/>
          </w:tcPr>
          <w:p w14:paraId="67C0C651" w14:textId="568F5A09" w:rsidR="005541F7" w:rsidRPr="009F2522" w:rsidRDefault="005541F7" w:rsidP="009437AF">
            <w:r w:rsidRPr="000C32F4">
              <w:t>Sep 2022</w:t>
            </w:r>
          </w:p>
        </w:tc>
      </w:tr>
      <w:tr w:rsidR="0058364A" w14:paraId="548FA583" w14:textId="77777777" w:rsidTr="00F20845">
        <w:trPr>
          <w:trHeight w:val="397"/>
        </w:trPr>
        <w:tc>
          <w:tcPr>
            <w:tcW w:w="11619" w:type="dxa"/>
            <w:gridSpan w:val="4"/>
            <w:shd w:val="clear" w:color="auto" w:fill="FFFFFF" w:themeFill="background1"/>
            <w:vAlign w:val="center"/>
          </w:tcPr>
          <w:p w14:paraId="36C39F73" w14:textId="6E3B73B0" w:rsidR="0058364A" w:rsidRDefault="0058364A" w:rsidP="009437AF">
            <w:r>
              <w:t>Establish central SPOC/general email address to triage SAS notifications</w:t>
            </w:r>
          </w:p>
        </w:tc>
        <w:tc>
          <w:tcPr>
            <w:tcW w:w="1134" w:type="dxa"/>
            <w:gridSpan w:val="2"/>
            <w:shd w:val="clear" w:color="auto" w:fill="FFFFFF" w:themeFill="background1"/>
            <w:vAlign w:val="center"/>
          </w:tcPr>
          <w:p w14:paraId="308D56CC" w14:textId="3B45A99F" w:rsidR="0058364A" w:rsidRPr="0058364A" w:rsidRDefault="0058364A" w:rsidP="009437AF">
            <w:r w:rsidRPr="0058364A">
              <w:t>LM</w:t>
            </w:r>
          </w:p>
        </w:tc>
        <w:tc>
          <w:tcPr>
            <w:tcW w:w="1417" w:type="dxa"/>
            <w:gridSpan w:val="2"/>
            <w:shd w:val="clear" w:color="auto" w:fill="FFFFFF" w:themeFill="background1"/>
            <w:vAlign w:val="center"/>
          </w:tcPr>
          <w:p w14:paraId="797E50C6" w14:textId="0C9B03C4" w:rsidR="0058364A" w:rsidRPr="009F2522" w:rsidRDefault="009F3F1E" w:rsidP="009437AF">
            <w:r w:rsidRPr="009F2522">
              <w:t xml:space="preserve">Dec </w:t>
            </w:r>
            <w:r w:rsidR="005541F7">
              <w:t>20</w:t>
            </w:r>
            <w:r w:rsidRPr="009F2522">
              <w:t>22</w:t>
            </w:r>
          </w:p>
        </w:tc>
      </w:tr>
      <w:tr w:rsidR="00F20845" w14:paraId="14A4649B" w14:textId="77777777" w:rsidTr="00F20845">
        <w:trPr>
          <w:trHeight w:val="397"/>
        </w:trPr>
        <w:tc>
          <w:tcPr>
            <w:tcW w:w="11619" w:type="dxa"/>
            <w:gridSpan w:val="4"/>
            <w:shd w:val="clear" w:color="auto" w:fill="FFFFFF" w:themeFill="background1"/>
            <w:vAlign w:val="center"/>
          </w:tcPr>
          <w:p w14:paraId="4A0B5372" w14:textId="77D3F62E" w:rsidR="00F20845" w:rsidRDefault="00F20845" w:rsidP="00F20845">
            <w:r>
              <w:t>Develop Moray wide pathway/process for response to non-fatal overdose/high risk of harm notifications</w:t>
            </w:r>
          </w:p>
        </w:tc>
        <w:tc>
          <w:tcPr>
            <w:tcW w:w="1134" w:type="dxa"/>
            <w:gridSpan w:val="2"/>
            <w:shd w:val="clear" w:color="auto" w:fill="FFFFFF" w:themeFill="background1"/>
            <w:vAlign w:val="center"/>
          </w:tcPr>
          <w:p w14:paraId="2F8D258A" w14:textId="19982DA3" w:rsidR="00F20845" w:rsidRPr="0058364A" w:rsidRDefault="00F20845" w:rsidP="00F20845">
            <w:r>
              <w:t>SLWG</w:t>
            </w:r>
          </w:p>
        </w:tc>
        <w:tc>
          <w:tcPr>
            <w:tcW w:w="1417" w:type="dxa"/>
            <w:gridSpan w:val="2"/>
            <w:shd w:val="clear" w:color="auto" w:fill="FFFFFF" w:themeFill="background1"/>
            <w:vAlign w:val="center"/>
          </w:tcPr>
          <w:p w14:paraId="54E5F2E7" w14:textId="7E1B817B" w:rsidR="00F20845" w:rsidRPr="00C1515F" w:rsidRDefault="00F20845" w:rsidP="00F20845">
            <w:r w:rsidRPr="009F2522">
              <w:t xml:space="preserve">Jan </w:t>
            </w:r>
            <w:r>
              <w:t>20</w:t>
            </w:r>
            <w:r w:rsidRPr="009F2522">
              <w:t>23</w:t>
            </w:r>
          </w:p>
        </w:tc>
      </w:tr>
      <w:tr w:rsidR="005541F7" w14:paraId="461119CD" w14:textId="77777777" w:rsidTr="00F20845">
        <w:trPr>
          <w:trHeight w:val="397"/>
        </w:trPr>
        <w:tc>
          <w:tcPr>
            <w:tcW w:w="11619" w:type="dxa"/>
            <w:gridSpan w:val="4"/>
            <w:shd w:val="clear" w:color="auto" w:fill="FFFFFF" w:themeFill="background1"/>
            <w:vAlign w:val="center"/>
          </w:tcPr>
          <w:p w14:paraId="18BA51D6" w14:textId="1CB2B9EC" w:rsidR="005541F7" w:rsidRDefault="005541F7" w:rsidP="00F20845">
            <w:r>
              <w:t>Revise MARs process to explicitly incorporate</w:t>
            </w:r>
            <w:r w:rsidR="00F20845">
              <w:t>/refer to</w:t>
            </w:r>
            <w:r>
              <w:t xml:space="preserve"> assertive outreach </w:t>
            </w:r>
            <w:r w:rsidR="00F20845">
              <w:t>and NFO pathway</w:t>
            </w:r>
            <w:r>
              <w:t xml:space="preserve"> </w:t>
            </w:r>
          </w:p>
        </w:tc>
        <w:tc>
          <w:tcPr>
            <w:tcW w:w="1134" w:type="dxa"/>
            <w:gridSpan w:val="2"/>
            <w:shd w:val="clear" w:color="auto" w:fill="FFFFFF" w:themeFill="background1"/>
            <w:vAlign w:val="center"/>
          </w:tcPr>
          <w:p w14:paraId="3EE239C9" w14:textId="76F413BB" w:rsidR="005541F7" w:rsidRPr="0058364A" w:rsidRDefault="005541F7" w:rsidP="009437AF">
            <w:r w:rsidRPr="0058364A">
              <w:t>TG</w:t>
            </w:r>
          </w:p>
        </w:tc>
        <w:tc>
          <w:tcPr>
            <w:tcW w:w="1417" w:type="dxa"/>
            <w:gridSpan w:val="2"/>
            <w:shd w:val="clear" w:color="auto" w:fill="FFFFFF" w:themeFill="background1"/>
            <w:vAlign w:val="center"/>
          </w:tcPr>
          <w:p w14:paraId="07CFB2F5" w14:textId="0054A12A" w:rsidR="005541F7" w:rsidRPr="009F2522" w:rsidRDefault="00F20845" w:rsidP="009437AF">
            <w:r>
              <w:t>Feb 2023</w:t>
            </w:r>
          </w:p>
        </w:tc>
      </w:tr>
      <w:tr w:rsidR="005541F7" w14:paraId="3EBD6A72" w14:textId="77777777" w:rsidTr="00F20845">
        <w:trPr>
          <w:trHeight w:val="397"/>
        </w:trPr>
        <w:tc>
          <w:tcPr>
            <w:tcW w:w="11619" w:type="dxa"/>
            <w:gridSpan w:val="4"/>
            <w:shd w:val="clear" w:color="auto" w:fill="FFFFFF" w:themeFill="background1"/>
            <w:vAlign w:val="center"/>
          </w:tcPr>
          <w:p w14:paraId="0350A867" w14:textId="77777777" w:rsidR="005541F7" w:rsidRPr="00F00D30" w:rsidRDefault="005541F7" w:rsidP="009437AF">
            <w:r w:rsidRPr="00F00D30">
              <w:t>Develop routine data collection and analysis processes</w:t>
            </w:r>
          </w:p>
        </w:tc>
        <w:tc>
          <w:tcPr>
            <w:tcW w:w="1134" w:type="dxa"/>
            <w:gridSpan w:val="2"/>
            <w:shd w:val="clear" w:color="auto" w:fill="FFFFFF" w:themeFill="background1"/>
            <w:vAlign w:val="center"/>
          </w:tcPr>
          <w:p w14:paraId="1C0157D6" w14:textId="19527C60" w:rsidR="005541F7" w:rsidRPr="0058364A" w:rsidRDefault="005541F7" w:rsidP="009437AF">
            <w:r w:rsidRPr="00B93D2F">
              <w:t>TG/LC</w:t>
            </w:r>
          </w:p>
        </w:tc>
        <w:tc>
          <w:tcPr>
            <w:tcW w:w="1417" w:type="dxa"/>
            <w:gridSpan w:val="2"/>
            <w:shd w:val="clear" w:color="auto" w:fill="FFFFFF" w:themeFill="background1"/>
            <w:vAlign w:val="center"/>
          </w:tcPr>
          <w:p w14:paraId="3691E7B2" w14:textId="629B3C2D" w:rsidR="005541F7" w:rsidRPr="009F2522" w:rsidRDefault="005541F7" w:rsidP="009437AF">
            <w:r w:rsidRPr="00AA6829">
              <w:t>Jan 2023</w:t>
            </w:r>
          </w:p>
        </w:tc>
      </w:tr>
      <w:tr w:rsidR="005541F7" w14:paraId="0AFF37D0" w14:textId="77777777" w:rsidTr="00F20845">
        <w:trPr>
          <w:trHeight w:val="397"/>
        </w:trPr>
        <w:tc>
          <w:tcPr>
            <w:tcW w:w="11619" w:type="dxa"/>
            <w:gridSpan w:val="4"/>
            <w:shd w:val="clear" w:color="auto" w:fill="FFFFFF" w:themeFill="background1"/>
            <w:vAlign w:val="center"/>
          </w:tcPr>
          <w:p w14:paraId="6970B08D" w14:textId="77777777" w:rsidR="005541F7" w:rsidRDefault="005541F7" w:rsidP="009437AF">
            <w:r w:rsidRPr="00F00D30">
              <w:t>Develop systematic capture of experiential evidence</w:t>
            </w:r>
          </w:p>
        </w:tc>
        <w:tc>
          <w:tcPr>
            <w:tcW w:w="1134" w:type="dxa"/>
            <w:gridSpan w:val="2"/>
            <w:shd w:val="clear" w:color="auto" w:fill="FFFFFF" w:themeFill="background1"/>
            <w:vAlign w:val="center"/>
          </w:tcPr>
          <w:p w14:paraId="526770CE" w14:textId="459B7BD3" w:rsidR="005541F7" w:rsidRPr="0058364A" w:rsidRDefault="005541F7" w:rsidP="009437AF">
            <w:r w:rsidRPr="00B93D2F">
              <w:t>EJ/JJ</w:t>
            </w:r>
          </w:p>
        </w:tc>
        <w:tc>
          <w:tcPr>
            <w:tcW w:w="1417" w:type="dxa"/>
            <w:gridSpan w:val="2"/>
            <w:shd w:val="clear" w:color="auto" w:fill="FFFFFF" w:themeFill="background1"/>
            <w:vAlign w:val="center"/>
          </w:tcPr>
          <w:p w14:paraId="7CBEED82" w14:textId="293A65B5" w:rsidR="005541F7" w:rsidRPr="009F2522" w:rsidRDefault="005541F7" w:rsidP="009437AF">
            <w:r w:rsidRPr="00AA6829">
              <w:t>Jan 2023</w:t>
            </w:r>
          </w:p>
        </w:tc>
      </w:tr>
    </w:tbl>
    <w:p w14:paraId="00747285" w14:textId="15D8DF40" w:rsidR="005541F7" w:rsidRDefault="005541F7"/>
    <w:p w14:paraId="3BF94E67" w14:textId="77777777" w:rsidR="005541F7" w:rsidRDefault="005541F7">
      <w:r>
        <w:br w:type="page"/>
      </w:r>
    </w:p>
    <w:p w14:paraId="4F9803DC" w14:textId="77777777" w:rsidR="005541F7" w:rsidRDefault="005541F7"/>
    <w:tbl>
      <w:tblPr>
        <w:tblStyle w:val="TableGrid"/>
        <w:tblW w:w="14170" w:type="dxa"/>
        <w:tblLayout w:type="fixed"/>
        <w:tblLook w:val="04A0" w:firstRow="1" w:lastRow="0" w:firstColumn="1" w:lastColumn="0" w:noHBand="0" w:noVBand="1"/>
      </w:tblPr>
      <w:tblGrid>
        <w:gridCol w:w="2825"/>
        <w:gridCol w:w="6668"/>
        <w:gridCol w:w="567"/>
        <w:gridCol w:w="1559"/>
        <w:gridCol w:w="142"/>
        <w:gridCol w:w="850"/>
        <w:gridCol w:w="142"/>
        <w:gridCol w:w="709"/>
        <w:gridCol w:w="708"/>
      </w:tblGrid>
      <w:tr w:rsidR="006141E7" w14:paraId="2139E5C1" w14:textId="77777777" w:rsidTr="0055129B">
        <w:trPr>
          <w:trHeight w:val="377"/>
        </w:trPr>
        <w:tc>
          <w:tcPr>
            <w:tcW w:w="2825" w:type="dxa"/>
            <w:vMerge w:val="restart"/>
            <w:shd w:val="clear" w:color="auto" w:fill="D9D9D9" w:themeFill="background1" w:themeFillShade="D9"/>
            <w:vAlign w:val="center"/>
          </w:tcPr>
          <w:p w14:paraId="0C6C2CD5" w14:textId="77777777" w:rsidR="006141E7" w:rsidRDefault="006141E7" w:rsidP="00B636CC">
            <w:pPr>
              <w:jc w:val="center"/>
              <w:rPr>
                <w:b/>
              </w:rPr>
            </w:pPr>
            <w:r>
              <w:rPr>
                <w:b/>
                <w:noProof/>
                <w:lang w:eastAsia="en-GB"/>
              </w:rPr>
              <w:drawing>
                <wp:inline distT="0" distB="0" distL="0" distR="0" wp14:anchorId="6EB30F70" wp14:editId="07777777">
                  <wp:extent cx="1339702" cy="1797827"/>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8405" cy="1836346"/>
                          </a:xfrm>
                          <a:prstGeom prst="rect">
                            <a:avLst/>
                          </a:prstGeom>
                          <a:noFill/>
                        </pic:spPr>
                      </pic:pic>
                    </a:graphicData>
                  </a:graphic>
                </wp:inline>
              </w:drawing>
            </w:r>
          </w:p>
        </w:tc>
        <w:tc>
          <w:tcPr>
            <w:tcW w:w="6668" w:type="dxa"/>
            <w:shd w:val="clear" w:color="auto" w:fill="D0CECE" w:themeFill="background2" w:themeFillShade="E6"/>
            <w:vAlign w:val="center"/>
          </w:tcPr>
          <w:p w14:paraId="0F62E06A" w14:textId="77777777" w:rsidR="006141E7" w:rsidRDefault="006141E7" w:rsidP="006141E7">
            <w:pPr>
              <w:rPr>
                <w:b/>
              </w:rPr>
            </w:pPr>
            <w:r>
              <w:rPr>
                <w:b/>
              </w:rPr>
              <w:t>MAT Standard 4: Harm Reduction</w:t>
            </w:r>
          </w:p>
        </w:tc>
        <w:tc>
          <w:tcPr>
            <w:tcW w:w="2268" w:type="dxa"/>
            <w:gridSpan w:val="3"/>
            <w:shd w:val="clear" w:color="auto" w:fill="D9D9D9" w:themeFill="background1" w:themeFillShade="D9"/>
            <w:vAlign w:val="center"/>
          </w:tcPr>
          <w:p w14:paraId="07EEDC13" w14:textId="77777777" w:rsidR="006141E7" w:rsidRPr="00927502" w:rsidRDefault="006141E7" w:rsidP="00B636CC">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Implementation Status</w:t>
            </w:r>
          </w:p>
        </w:tc>
        <w:tc>
          <w:tcPr>
            <w:tcW w:w="850" w:type="dxa"/>
            <w:shd w:val="clear" w:color="auto" w:fill="D9D9D9" w:themeFill="background1" w:themeFillShade="D9"/>
            <w:vAlign w:val="center"/>
          </w:tcPr>
          <w:p w14:paraId="603EB65B" w14:textId="77777777" w:rsidR="006141E7" w:rsidRDefault="006141E7" w:rsidP="00B636CC">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Apr 22</w:t>
            </w:r>
          </w:p>
        </w:tc>
        <w:tc>
          <w:tcPr>
            <w:tcW w:w="851" w:type="dxa"/>
            <w:gridSpan w:val="2"/>
            <w:shd w:val="clear" w:color="auto" w:fill="D9D9D9" w:themeFill="background1" w:themeFillShade="D9"/>
            <w:vAlign w:val="center"/>
          </w:tcPr>
          <w:p w14:paraId="545A54F0" w14:textId="3642B092" w:rsidR="006141E7" w:rsidRDefault="009F3F1E" w:rsidP="00B636CC">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Oct</w:t>
            </w:r>
            <w:r w:rsidR="006141E7">
              <w:rPr>
                <w:rStyle w:val="Strong"/>
                <w:rFonts w:cs="Arial"/>
                <w:color w:val="333333"/>
                <w:szCs w:val="24"/>
                <w:shd w:val="clear" w:color="auto" w:fill="D9D9D9" w:themeFill="background1" w:themeFillShade="D9"/>
              </w:rPr>
              <w:t xml:space="preserve"> 22</w:t>
            </w:r>
          </w:p>
        </w:tc>
        <w:tc>
          <w:tcPr>
            <w:tcW w:w="708" w:type="dxa"/>
            <w:shd w:val="clear" w:color="auto" w:fill="D9D9D9" w:themeFill="background1" w:themeFillShade="D9"/>
            <w:vAlign w:val="center"/>
          </w:tcPr>
          <w:p w14:paraId="3AC97F9E" w14:textId="77777777" w:rsidR="006141E7" w:rsidRDefault="006141E7" w:rsidP="00B636CC">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Apr 23</w:t>
            </w:r>
          </w:p>
        </w:tc>
      </w:tr>
      <w:tr w:rsidR="006141E7" w14:paraId="4278C43B" w14:textId="77777777" w:rsidTr="0055129B">
        <w:trPr>
          <w:trHeight w:val="462"/>
        </w:trPr>
        <w:tc>
          <w:tcPr>
            <w:tcW w:w="2825" w:type="dxa"/>
            <w:vMerge/>
          </w:tcPr>
          <w:p w14:paraId="709E88E4" w14:textId="77777777" w:rsidR="006141E7" w:rsidRPr="003446A1" w:rsidRDefault="006141E7" w:rsidP="00B636CC"/>
        </w:tc>
        <w:tc>
          <w:tcPr>
            <w:tcW w:w="6668" w:type="dxa"/>
            <w:vMerge w:val="restart"/>
            <w:shd w:val="clear" w:color="auto" w:fill="D0CECE" w:themeFill="background2" w:themeFillShade="E6"/>
            <w:vAlign w:val="center"/>
          </w:tcPr>
          <w:p w14:paraId="4E2FF80D" w14:textId="3022A4BC" w:rsidR="006141E7" w:rsidRPr="005541F7" w:rsidRDefault="006141E7" w:rsidP="006141E7">
            <w:pPr>
              <w:rPr>
                <w:rStyle w:val="Strong"/>
                <w:rFonts w:cs="Arial"/>
                <w:b w:val="0"/>
                <w:color w:val="333333"/>
                <w:sz w:val="22"/>
                <w:szCs w:val="24"/>
                <w:shd w:val="clear" w:color="auto" w:fill="D9D9D9" w:themeFill="background1" w:themeFillShade="D9"/>
              </w:rPr>
            </w:pPr>
            <w:r w:rsidRPr="006141E7">
              <w:rPr>
                <w:rStyle w:val="Strong"/>
                <w:rFonts w:cs="Arial"/>
                <w:color w:val="333333"/>
                <w:sz w:val="22"/>
                <w:szCs w:val="24"/>
                <w:shd w:val="clear" w:color="auto" w:fill="D9D9D9" w:themeFill="background1" w:themeFillShade="D9"/>
              </w:rPr>
              <w:t>All people are offered evidence-based harm reductio</w:t>
            </w:r>
            <w:r w:rsidR="00606159">
              <w:rPr>
                <w:rStyle w:val="Strong"/>
                <w:rFonts w:cs="Arial"/>
                <w:color w:val="333333"/>
                <w:sz w:val="22"/>
                <w:szCs w:val="24"/>
                <w:shd w:val="clear" w:color="auto" w:fill="D9D9D9" w:themeFill="background1" w:themeFillShade="D9"/>
              </w:rPr>
              <w:t xml:space="preserve">n at the point of MAT delivery. </w:t>
            </w:r>
            <w:r w:rsidRPr="005541F7">
              <w:rPr>
                <w:rStyle w:val="Strong"/>
                <w:rFonts w:cs="Arial"/>
                <w:b w:val="0"/>
                <w:color w:val="333333"/>
                <w:sz w:val="22"/>
                <w:szCs w:val="24"/>
                <w:shd w:val="clear" w:color="auto" w:fill="D9D9D9" w:themeFill="background1" w:themeFillShade="D9"/>
              </w:rPr>
              <w:t>While a person is in treatment and prescribed medication, they are still able to access harm reduction services – for example, needles and syringes, BBV testing, injecting risk assessments, wound care and naloxone.</w:t>
            </w:r>
          </w:p>
          <w:p w14:paraId="14EF6C84" w14:textId="77777777" w:rsidR="006141E7" w:rsidRPr="006141E7" w:rsidRDefault="006141E7" w:rsidP="006141E7">
            <w:pPr>
              <w:rPr>
                <w:rFonts w:cs="Arial"/>
                <w:b/>
                <w:bCs/>
                <w:color w:val="333333"/>
                <w:sz w:val="22"/>
                <w:szCs w:val="24"/>
                <w:shd w:val="clear" w:color="auto" w:fill="D9D9D9" w:themeFill="background1" w:themeFillShade="D9"/>
              </w:rPr>
            </w:pPr>
            <w:r w:rsidRPr="005541F7">
              <w:rPr>
                <w:rStyle w:val="Strong"/>
                <w:rFonts w:cs="Arial"/>
                <w:b w:val="0"/>
                <w:color w:val="333333"/>
                <w:sz w:val="22"/>
                <w:szCs w:val="24"/>
                <w:shd w:val="clear" w:color="auto" w:fill="D9D9D9" w:themeFill="background1" w:themeFillShade="D9"/>
              </w:rPr>
              <w:t>They would be able to receive these from a range of providers including their treatment service, and this would not affect their treatment or prescription.</w:t>
            </w:r>
          </w:p>
        </w:tc>
        <w:tc>
          <w:tcPr>
            <w:tcW w:w="2268" w:type="dxa"/>
            <w:gridSpan w:val="3"/>
            <w:shd w:val="clear" w:color="auto" w:fill="D9D9D9" w:themeFill="background1" w:themeFillShade="D9"/>
            <w:vAlign w:val="center"/>
          </w:tcPr>
          <w:p w14:paraId="28705327" w14:textId="77777777" w:rsidR="006141E7" w:rsidRPr="009874CA" w:rsidRDefault="006141E7" w:rsidP="00B636CC">
            <w:pPr>
              <w:rPr>
                <w:rFonts w:cs="Arial"/>
                <w:szCs w:val="24"/>
              </w:rPr>
            </w:pPr>
            <w:r>
              <w:rPr>
                <w:rFonts w:cs="Arial"/>
                <w:szCs w:val="24"/>
              </w:rPr>
              <w:t>RAG</w:t>
            </w:r>
          </w:p>
        </w:tc>
        <w:tc>
          <w:tcPr>
            <w:tcW w:w="850" w:type="dxa"/>
            <w:shd w:val="clear" w:color="auto" w:fill="FF0000"/>
            <w:vAlign w:val="center"/>
          </w:tcPr>
          <w:p w14:paraId="508C98E9" w14:textId="77777777" w:rsidR="006141E7" w:rsidRPr="009874CA" w:rsidRDefault="006141E7" w:rsidP="00B636CC">
            <w:pPr>
              <w:jc w:val="center"/>
              <w:rPr>
                <w:rFonts w:cs="Arial"/>
                <w:szCs w:val="24"/>
              </w:rPr>
            </w:pPr>
          </w:p>
        </w:tc>
        <w:tc>
          <w:tcPr>
            <w:tcW w:w="851" w:type="dxa"/>
            <w:gridSpan w:val="2"/>
            <w:shd w:val="clear" w:color="auto" w:fill="auto"/>
            <w:vAlign w:val="center"/>
          </w:tcPr>
          <w:p w14:paraId="779F8E76" w14:textId="77777777" w:rsidR="006141E7" w:rsidRPr="009874CA" w:rsidRDefault="006141E7" w:rsidP="00B636CC">
            <w:pPr>
              <w:rPr>
                <w:rFonts w:cs="Arial"/>
                <w:szCs w:val="24"/>
              </w:rPr>
            </w:pPr>
          </w:p>
        </w:tc>
        <w:tc>
          <w:tcPr>
            <w:tcW w:w="708" w:type="dxa"/>
            <w:shd w:val="clear" w:color="auto" w:fill="auto"/>
            <w:vAlign w:val="center"/>
          </w:tcPr>
          <w:p w14:paraId="7818863E" w14:textId="77777777" w:rsidR="006141E7" w:rsidRPr="009874CA" w:rsidRDefault="006141E7" w:rsidP="00B636CC">
            <w:pPr>
              <w:rPr>
                <w:rFonts w:cs="Arial"/>
                <w:szCs w:val="24"/>
              </w:rPr>
            </w:pPr>
          </w:p>
        </w:tc>
      </w:tr>
      <w:tr w:rsidR="006141E7" w14:paraId="6A57763E" w14:textId="77777777" w:rsidTr="0055129B">
        <w:trPr>
          <w:trHeight w:val="377"/>
        </w:trPr>
        <w:tc>
          <w:tcPr>
            <w:tcW w:w="2825" w:type="dxa"/>
            <w:vMerge/>
          </w:tcPr>
          <w:p w14:paraId="44F69B9A" w14:textId="77777777" w:rsidR="006141E7" w:rsidRPr="003446A1" w:rsidRDefault="006141E7" w:rsidP="00B636CC"/>
        </w:tc>
        <w:tc>
          <w:tcPr>
            <w:tcW w:w="6668" w:type="dxa"/>
            <w:vMerge/>
            <w:shd w:val="clear" w:color="auto" w:fill="D0CECE" w:themeFill="background2" w:themeFillShade="E6"/>
          </w:tcPr>
          <w:p w14:paraId="5F07D11E" w14:textId="77777777" w:rsidR="006141E7" w:rsidRPr="009874CA" w:rsidRDefault="006141E7" w:rsidP="00B636CC">
            <w:pPr>
              <w:rPr>
                <w:rFonts w:cs="Arial"/>
                <w:szCs w:val="24"/>
              </w:rPr>
            </w:pPr>
          </w:p>
        </w:tc>
        <w:tc>
          <w:tcPr>
            <w:tcW w:w="567" w:type="dxa"/>
            <w:vMerge w:val="restart"/>
            <w:shd w:val="clear" w:color="auto" w:fill="D9D9D9" w:themeFill="background1" w:themeFillShade="D9"/>
            <w:textDirection w:val="btLr"/>
            <w:vAlign w:val="center"/>
          </w:tcPr>
          <w:p w14:paraId="3FAA3735" w14:textId="77777777" w:rsidR="006141E7" w:rsidRPr="009874CA" w:rsidRDefault="006141E7" w:rsidP="00B636CC">
            <w:pPr>
              <w:ind w:left="113" w:right="113"/>
              <w:rPr>
                <w:rFonts w:cs="Arial"/>
                <w:szCs w:val="24"/>
              </w:rPr>
            </w:pPr>
            <w:r>
              <w:rPr>
                <w:rFonts w:cs="Arial"/>
                <w:szCs w:val="24"/>
              </w:rPr>
              <w:t>Evidence</w:t>
            </w:r>
          </w:p>
        </w:tc>
        <w:tc>
          <w:tcPr>
            <w:tcW w:w="1701" w:type="dxa"/>
            <w:gridSpan w:val="2"/>
            <w:shd w:val="clear" w:color="auto" w:fill="D9D9D9" w:themeFill="background1" w:themeFillShade="D9"/>
            <w:vAlign w:val="center"/>
          </w:tcPr>
          <w:p w14:paraId="29816B67" w14:textId="77777777" w:rsidR="006141E7" w:rsidRPr="009874CA" w:rsidRDefault="006141E7" w:rsidP="00B636CC">
            <w:pPr>
              <w:rPr>
                <w:rFonts w:cs="Arial"/>
                <w:szCs w:val="24"/>
              </w:rPr>
            </w:pPr>
            <w:r>
              <w:rPr>
                <w:rFonts w:cs="Arial"/>
                <w:szCs w:val="24"/>
              </w:rPr>
              <w:t>Data</w:t>
            </w:r>
          </w:p>
        </w:tc>
        <w:tc>
          <w:tcPr>
            <w:tcW w:w="850" w:type="dxa"/>
            <w:shd w:val="clear" w:color="auto" w:fill="auto"/>
            <w:vAlign w:val="center"/>
          </w:tcPr>
          <w:p w14:paraId="540B4049" w14:textId="77777777" w:rsidR="006141E7" w:rsidRPr="009874CA" w:rsidRDefault="006141E7" w:rsidP="00B636CC">
            <w:pPr>
              <w:jc w:val="center"/>
              <w:rPr>
                <w:rFonts w:cs="Arial"/>
                <w:szCs w:val="24"/>
              </w:rPr>
            </w:pPr>
            <w:r>
              <w:rPr>
                <w:rFonts w:cs="Arial"/>
                <w:szCs w:val="24"/>
              </w:rPr>
              <w:t>X</w:t>
            </w:r>
          </w:p>
        </w:tc>
        <w:tc>
          <w:tcPr>
            <w:tcW w:w="851" w:type="dxa"/>
            <w:gridSpan w:val="2"/>
            <w:shd w:val="clear" w:color="auto" w:fill="auto"/>
            <w:vAlign w:val="center"/>
          </w:tcPr>
          <w:p w14:paraId="41508A3C" w14:textId="77777777" w:rsidR="006141E7" w:rsidRPr="009874CA" w:rsidRDefault="006141E7" w:rsidP="00B636CC">
            <w:pPr>
              <w:rPr>
                <w:rFonts w:cs="Arial"/>
                <w:szCs w:val="24"/>
              </w:rPr>
            </w:pPr>
          </w:p>
        </w:tc>
        <w:tc>
          <w:tcPr>
            <w:tcW w:w="708" w:type="dxa"/>
            <w:shd w:val="clear" w:color="auto" w:fill="auto"/>
            <w:vAlign w:val="center"/>
          </w:tcPr>
          <w:p w14:paraId="43D6B1D6" w14:textId="77777777" w:rsidR="006141E7" w:rsidRPr="009874CA" w:rsidRDefault="006141E7" w:rsidP="00B636CC">
            <w:pPr>
              <w:rPr>
                <w:rFonts w:cs="Arial"/>
                <w:szCs w:val="24"/>
              </w:rPr>
            </w:pPr>
          </w:p>
        </w:tc>
      </w:tr>
      <w:tr w:rsidR="006141E7" w14:paraId="7D08B490" w14:textId="77777777" w:rsidTr="0055129B">
        <w:trPr>
          <w:trHeight w:val="549"/>
        </w:trPr>
        <w:tc>
          <w:tcPr>
            <w:tcW w:w="2825" w:type="dxa"/>
            <w:vMerge/>
          </w:tcPr>
          <w:p w14:paraId="17DBC151" w14:textId="77777777" w:rsidR="006141E7" w:rsidRPr="003446A1" w:rsidRDefault="006141E7" w:rsidP="00B636CC"/>
        </w:tc>
        <w:tc>
          <w:tcPr>
            <w:tcW w:w="6668" w:type="dxa"/>
            <w:vMerge/>
            <w:shd w:val="clear" w:color="auto" w:fill="D0CECE" w:themeFill="background2" w:themeFillShade="E6"/>
          </w:tcPr>
          <w:p w14:paraId="6F8BD81B" w14:textId="77777777" w:rsidR="006141E7" w:rsidRPr="009874CA" w:rsidRDefault="006141E7" w:rsidP="00B636CC">
            <w:pPr>
              <w:rPr>
                <w:rFonts w:cs="Arial"/>
                <w:szCs w:val="24"/>
              </w:rPr>
            </w:pPr>
          </w:p>
        </w:tc>
        <w:tc>
          <w:tcPr>
            <w:tcW w:w="567" w:type="dxa"/>
            <w:vMerge/>
            <w:vAlign w:val="center"/>
          </w:tcPr>
          <w:p w14:paraId="2613E9C1" w14:textId="77777777" w:rsidR="006141E7" w:rsidRPr="009874CA" w:rsidRDefault="006141E7" w:rsidP="00B636CC">
            <w:pPr>
              <w:rPr>
                <w:rFonts w:cs="Arial"/>
                <w:szCs w:val="24"/>
              </w:rPr>
            </w:pPr>
          </w:p>
        </w:tc>
        <w:tc>
          <w:tcPr>
            <w:tcW w:w="1701" w:type="dxa"/>
            <w:gridSpan w:val="2"/>
            <w:shd w:val="clear" w:color="auto" w:fill="D9D9D9" w:themeFill="background1" w:themeFillShade="D9"/>
            <w:vAlign w:val="center"/>
          </w:tcPr>
          <w:p w14:paraId="3E2BBEB2" w14:textId="77777777" w:rsidR="006141E7" w:rsidRPr="009874CA" w:rsidRDefault="006141E7" w:rsidP="00B636CC">
            <w:pPr>
              <w:rPr>
                <w:rFonts w:cs="Arial"/>
                <w:szCs w:val="24"/>
              </w:rPr>
            </w:pPr>
            <w:r>
              <w:rPr>
                <w:rFonts w:cs="Arial"/>
                <w:szCs w:val="24"/>
              </w:rPr>
              <w:t>Process</w:t>
            </w:r>
          </w:p>
        </w:tc>
        <w:tc>
          <w:tcPr>
            <w:tcW w:w="850" w:type="dxa"/>
            <w:shd w:val="clear" w:color="auto" w:fill="auto"/>
            <w:vAlign w:val="center"/>
          </w:tcPr>
          <w:p w14:paraId="2FC106A0" w14:textId="77777777" w:rsidR="006141E7" w:rsidRPr="009874CA" w:rsidRDefault="006141E7" w:rsidP="00B636CC">
            <w:pPr>
              <w:jc w:val="center"/>
              <w:rPr>
                <w:rFonts w:cs="Arial"/>
                <w:szCs w:val="24"/>
              </w:rPr>
            </w:pPr>
            <w:r>
              <w:rPr>
                <w:rFonts w:cs="Arial"/>
                <w:szCs w:val="24"/>
              </w:rPr>
              <w:t>X</w:t>
            </w:r>
          </w:p>
        </w:tc>
        <w:tc>
          <w:tcPr>
            <w:tcW w:w="851" w:type="dxa"/>
            <w:gridSpan w:val="2"/>
            <w:shd w:val="clear" w:color="auto" w:fill="auto"/>
            <w:vAlign w:val="center"/>
          </w:tcPr>
          <w:p w14:paraId="1037B8A3" w14:textId="77777777" w:rsidR="006141E7" w:rsidRPr="009874CA" w:rsidRDefault="006141E7" w:rsidP="00B636CC">
            <w:pPr>
              <w:rPr>
                <w:rFonts w:cs="Arial"/>
                <w:szCs w:val="24"/>
              </w:rPr>
            </w:pPr>
          </w:p>
        </w:tc>
        <w:tc>
          <w:tcPr>
            <w:tcW w:w="708" w:type="dxa"/>
            <w:shd w:val="clear" w:color="auto" w:fill="auto"/>
            <w:vAlign w:val="center"/>
          </w:tcPr>
          <w:p w14:paraId="687C6DE0" w14:textId="77777777" w:rsidR="006141E7" w:rsidRPr="009874CA" w:rsidRDefault="006141E7" w:rsidP="00B636CC">
            <w:pPr>
              <w:rPr>
                <w:rFonts w:cs="Arial"/>
                <w:szCs w:val="24"/>
              </w:rPr>
            </w:pPr>
          </w:p>
        </w:tc>
      </w:tr>
      <w:tr w:rsidR="006141E7" w14:paraId="0F8BF332" w14:textId="77777777" w:rsidTr="0055129B">
        <w:trPr>
          <w:trHeight w:val="286"/>
        </w:trPr>
        <w:tc>
          <w:tcPr>
            <w:tcW w:w="2825" w:type="dxa"/>
            <w:vMerge/>
          </w:tcPr>
          <w:p w14:paraId="5B2F9378" w14:textId="77777777" w:rsidR="006141E7" w:rsidRPr="003446A1" w:rsidRDefault="006141E7" w:rsidP="00B636CC"/>
        </w:tc>
        <w:tc>
          <w:tcPr>
            <w:tcW w:w="6668" w:type="dxa"/>
            <w:vMerge/>
            <w:shd w:val="clear" w:color="auto" w:fill="D0CECE" w:themeFill="background2" w:themeFillShade="E6"/>
          </w:tcPr>
          <w:p w14:paraId="58E6DD4E" w14:textId="77777777" w:rsidR="006141E7" w:rsidRPr="009874CA" w:rsidRDefault="006141E7" w:rsidP="00B636CC">
            <w:pPr>
              <w:rPr>
                <w:rFonts w:cs="Arial"/>
                <w:szCs w:val="24"/>
              </w:rPr>
            </w:pPr>
          </w:p>
        </w:tc>
        <w:tc>
          <w:tcPr>
            <w:tcW w:w="567" w:type="dxa"/>
            <w:vMerge/>
            <w:vAlign w:val="center"/>
          </w:tcPr>
          <w:p w14:paraId="7D3BEE8F" w14:textId="77777777" w:rsidR="006141E7" w:rsidRPr="009874CA" w:rsidRDefault="006141E7" w:rsidP="00B636CC">
            <w:pPr>
              <w:rPr>
                <w:rFonts w:cs="Arial"/>
                <w:szCs w:val="24"/>
              </w:rPr>
            </w:pPr>
          </w:p>
        </w:tc>
        <w:tc>
          <w:tcPr>
            <w:tcW w:w="1701" w:type="dxa"/>
            <w:gridSpan w:val="2"/>
            <w:shd w:val="clear" w:color="auto" w:fill="D9D9D9" w:themeFill="background1" w:themeFillShade="D9"/>
            <w:vAlign w:val="center"/>
          </w:tcPr>
          <w:p w14:paraId="0C3D3F4F" w14:textId="77777777" w:rsidR="006141E7" w:rsidRPr="009874CA" w:rsidRDefault="006141E7" w:rsidP="00B636CC">
            <w:pPr>
              <w:rPr>
                <w:rFonts w:cs="Arial"/>
                <w:szCs w:val="24"/>
              </w:rPr>
            </w:pPr>
            <w:r>
              <w:rPr>
                <w:rFonts w:cs="Arial"/>
                <w:szCs w:val="24"/>
              </w:rPr>
              <w:t>Experiential</w:t>
            </w:r>
          </w:p>
        </w:tc>
        <w:tc>
          <w:tcPr>
            <w:tcW w:w="850" w:type="dxa"/>
            <w:shd w:val="clear" w:color="auto" w:fill="auto"/>
            <w:vAlign w:val="center"/>
          </w:tcPr>
          <w:p w14:paraId="0BF38BBE" w14:textId="77777777" w:rsidR="006141E7" w:rsidRPr="009874CA" w:rsidRDefault="006141E7" w:rsidP="00B636CC">
            <w:pPr>
              <w:jc w:val="center"/>
              <w:rPr>
                <w:rFonts w:cs="Arial"/>
                <w:szCs w:val="24"/>
              </w:rPr>
            </w:pPr>
            <w:r>
              <w:rPr>
                <w:rFonts w:cs="Arial"/>
                <w:szCs w:val="24"/>
              </w:rPr>
              <w:t>X</w:t>
            </w:r>
          </w:p>
        </w:tc>
        <w:tc>
          <w:tcPr>
            <w:tcW w:w="851" w:type="dxa"/>
            <w:gridSpan w:val="2"/>
            <w:shd w:val="clear" w:color="auto" w:fill="auto"/>
            <w:vAlign w:val="center"/>
          </w:tcPr>
          <w:p w14:paraId="3B88899E" w14:textId="77777777" w:rsidR="006141E7" w:rsidRPr="009874CA" w:rsidRDefault="006141E7" w:rsidP="00B636CC">
            <w:pPr>
              <w:rPr>
                <w:rFonts w:cs="Arial"/>
                <w:szCs w:val="24"/>
              </w:rPr>
            </w:pPr>
          </w:p>
        </w:tc>
        <w:tc>
          <w:tcPr>
            <w:tcW w:w="708" w:type="dxa"/>
            <w:shd w:val="clear" w:color="auto" w:fill="auto"/>
            <w:vAlign w:val="center"/>
          </w:tcPr>
          <w:p w14:paraId="69E2BB2B" w14:textId="77777777" w:rsidR="006141E7" w:rsidRPr="009874CA" w:rsidRDefault="006141E7" w:rsidP="00B636CC">
            <w:pPr>
              <w:rPr>
                <w:rFonts w:cs="Arial"/>
                <w:szCs w:val="24"/>
              </w:rPr>
            </w:pPr>
          </w:p>
        </w:tc>
      </w:tr>
      <w:tr w:rsidR="006141E7" w14:paraId="57C0D796" w14:textId="77777777" w:rsidTr="36EF6568">
        <w:tc>
          <w:tcPr>
            <w:tcW w:w="14170" w:type="dxa"/>
            <w:gridSpan w:val="9"/>
            <w:shd w:val="clear" w:color="auto" w:fill="auto"/>
            <w:vAlign w:val="center"/>
          </w:tcPr>
          <w:p w14:paraId="1DFE9274" w14:textId="49842A15" w:rsidR="006141E7" w:rsidRDefault="005541F7" w:rsidP="36EF6568">
            <w:pPr>
              <w:spacing w:line="257" w:lineRule="auto"/>
              <w:jc w:val="both"/>
              <w:rPr>
                <w:rFonts w:eastAsia="Arial" w:cs="Arial"/>
                <w:szCs w:val="24"/>
              </w:rPr>
            </w:pPr>
            <w:r>
              <w:rPr>
                <w:rFonts w:eastAsia="Arial" w:cs="Arial"/>
                <w:b/>
                <w:bCs/>
                <w:szCs w:val="24"/>
              </w:rPr>
              <w:t xml:space="preserve">In April 22 </w:t>
            </w:r>
            <w:r w:rsidR="67856D68" w:rsidRPr="36EF6568">
              <w:rPr>
                <w:rFonts w:eastAsia="Arial" w:cs="Arial"/>
                <w:b/>
                <w:bCs/>
                <w:szCs w:val="24"/>
              </w:rPr>
              <w:t>MAT</w:t>
            </w:r>
            <w:r w:rsidR="4DA5DA57" w:rsidRPr="36EF6568">
              <w:rPr>
                <w:rFonts w:eastAsia="Arial" w:cs="Arial"/>
                <w:b/>
                <w:bCs/>
                <w:szCs w:val="24"/>
              </w:rPr>
              <w:t xml:space="preserve"> standard</w:t>
            </w:r>
            <w:r w:rsidR="240286C3" w:rsidRPr="36EF6568">
              <w:rPr>
                <w:rFonts w:eastAsia="Arial" w:cs="Arial"/>
                <w:b/>
                <w:bCs/>
                <w:szCs w:val="24"/>
              </w:rPr>
              <w:t xml:space="preserve"> 4</w:t>
            </w:r>
            <w:r>
              <w:rPr>
                <w:rFonts w:eastAsia="Arial" w:cs="Arial"/>
                <w:b/>
                <w:bCs/>
                <w:szCs w:val="24"/>
              </w:rPr>
              <w:t xml:space="preserve"> was</w:t>
            </w:r>
            <w:r w:rsidR="4DA5DA57" w:rsidRPr="36EF6568">
              <w:rPr>
                <w:rFonts w:eastAsia="Arial" w:cs="Arial"/>
                <w:b/>
                <w:bCs/>
                <w:szCs w:val="24"/>
              </w:rPr>
              <w:t xml:space="preserve"> not implemented (red)</w:t>
            </w:r>
            <w:r w:rsidR="4DA5DA57" w:rsidRPr="36EF6568">
              <w:rPr>
                <w:rFonts w:eastAsia="Arial" w:cs="Arial"/>
                <w:szCs w:val="24"/>
              </w:rPr>
              <w:t xml:space="preserve"> as the core interventions (naloxone, injection equipment, blood borne virus testing) </w:t>
            </w:r>
            <w:r>
              <w:rPr>
                <w:rFonts w:eastAsia="Arial" w:cs="Arial"/>
                <w:szCs w:val="24"/>
              </w:rPr>
              <w:t>were</w:t>
            </w:r>
            <w:r w:rsidR="4DA5DA57" w:rsidRPr="36EF6568">
              <w:rPr>
                <w:rFonts w:eastAsia="Arial" w:cs="Arial"/>
                <w:szCs w:val="24"/>
              </w:rPr>
              <w:t xml:space="preserve"> not consistently available at the same time and place as all MAT appointments </w:t>
            </w:r>
          </w:p>
          <w:p w14:paraId="383F1674" w14:textId="552ABF66" w:rsidR="006141E7" w:rsidRDefault="4DA5DA57" w:rsidP="36EF6568">
            <w:pPr>
              <w:pStyle w:val="ListParagraph"/>
              <w:numPr>
                <w:ilvl w:val="0"/>
                <w:numId w:val="2"/>
              </w:numPr>
              <w:rPr>
                <w:rFonts w:asciiTheme="minorHAnsi" w:eastAsiaTheme="minorEastAsia" w:hAnsiTheme="minorHAnsi" w:cstheme="minorBidi"/>
                <w:szCs w:val="24"/>
              </w:rPr>
            </w:pPr>
            <w:r w:rsidRPr="36EF6568">
              <w:rPr>
                <w:rFonts w:eastAsia="Arial" w:cs="Arial"/>
                <w:szCs w:val="24"/>
              </w:rPr>
              <w:t xml:space="preserve">There </w:t>
            </w:r>
            <w:r w:rsidR="005541F7">
              <w:rPr>
                <w:rFonts w:eastAsia="Arial" w:cs="Arial"/>
                <w:szCs w:val="24"/>
              </w:rPr>
              <w:t>were</w:t>
            </w:r>
            <w:r w:rsidRPr="36EF6568">
              <w:rPr>
                <w:rFonts w:eastAsia="Arial" w:cs="Arial"/>
                <w:szCs w:val="24"/>
              </w:rPr>
              <w:t xml:space="preserve"> no documented processes in place </w:t>
            </w:r>
          </w:p>
          <w:p w14:paraId="6AA27210" w14:textId="23346972" w:rsidR="006141E7" w:rsidRDefault="4DA5DA57" w:rsidP="36EF6568">
            <w:pPr>
              <w:pStyle w:val="ListParagraph"/>
              <w:numPr>
                <w:ilvl w:val="0"/>
                <w:numId w:val="2"/>
              </w:numPr>
              <w:rPr>
                <w:rFonts w:asciiTheme="minorHAnsi" w:eastAsiaTheme="minorEastAsia" w:hAnsiTheme="minorHAnsi" w:cstheme="minorBidi"/>
                <w:szCs w:val="24"/>
              </w:rPr>
            </w:pPr>
            <w:r w:rsidRPr="36EF6568">
              <w:rPr>
                <w:rFonts w:eastAsia="Arial" w:cs="Arial"/>
                <w:szCs w:val="24"/>
              </w:rPr>
              <w:t>The</w:t>
            </w:r>
            <w:r w:rsidR="005541F7">
              <w:rPr>
                <w:rFonts w:eastAsia="Arial" w:cs="Arial"/>
                <w:szCs w:val="24"/>
              </w:rPr>
              <w:t>re was</w:t>
            </w:r>
            <w:r w:rsidRPr="36EF6568">
              <w:rPr>
                <w:rFonts w:eastAsia="Arial" w:cs="Arial"/>
                <w:szCs w:val="24"/>
              </w:rPr>
              <w:t xml:space="preserve"> no formal process in place for assessing injecting related risk, or guidance on harm reduction advice </w:t>
            </w:r>
          </w:p>
          <w:p w14:paraId="13C86497" w14:textId="3104C621" w:rsidR="006141E7" w:rsidRDefault="005541F7" w:rsidP="36EF6568">
            <w:pPr>
              <w:pStyle w:val="ListParagraph"/>
              <w:numPr>
                <w:ilvl w:val="0"/>
                <w:numId w:val="2"/>
              </w:numPr>
              <w:rPr>
                <w:rFonts w:asciiTheme="minorHAnsi" w:eastAsiaTheme="minorEastAsia" w:hAnsiTheme="minorHAnsi" w:cstheme="minorBidi"/>
                <w:szCs w:val="24"/>
              </w:rPr>
            </w:pPr>
            <w:r>
              <w:rPr>
                <w:rFonts w:eastAsia="Arial" w:cs="Arial"/>
                <w:szCs w:val="24"/>
              </w:rPr>
              <w:t>Injecting equipment provision was</w:t>
            </w:r>
            <w:r w:rsidR="4DA5DA57" w:rsidRPr="36EF6568">
              <w:rPr>
                <w:rFonts w:eastAsia="Arial" w:cs="Arial"/>
                <w:szCs w:val="24"/>
              </w:rPr>
              <w:t xml:space="preserve"> mainly delivered from the direct access service, and some local pharmacies.</w:t>
            </w:r>
          </w:p>
          <w:p w14:paraId="0D142F6F" w14:textId="65221C8D" w:rsidR="006141E7" w:rsidRPr="009F3F1E" w:rsidRDefault="005541F7" w:rsidP="36EF6568">
            <w:pPr>
              <w:pStyle w:val="ListParagraph"/>
              <w:numPr>
                <w:ilvl w:val="0"/>
                <w:numId w:val="2"/>
              </w:numPr>
              <w:rPr>
                <w:rFonts w:asciiTheme="minorHAnsi" w:eastAsiaTheme="minorEastAsia" w:hAnsiTheme="minorHAnsi" w:cstheme="minorBidi"/>
                <w:szCs w:val="24"/>
              </w:rPr>
            </w:pPr>
            <w:r>
              <w:rPr>
                <w:rFonts w:eastAsia="Arial" w:cs="Arial"/>
                <w:szCs w:val="24"/>
              </w:rPr>
              <w:t>MIDAS</w:t>
            </w:r>
            <w:r w:rsidR="4DA5DA57" w:rsidRPr="36EF6568">
              <w:rPr>
                <w:rFonts w:eastAsia="Arial" w:cs="Arial"/>
                <w:szCs w:val="24"/>
              </w:rPr>
              <w:t xml:space="preserve"> accommodation</w:t>
            </w:r>
            <w:r>
              <w:rPr>
                <w:rFonts w:eastAsia="Arial" w:cs="Arial"/>
                <w:szCs w:val="24"/>
              </w:rPr>
              <w:t xml:space="preserve"> presents challenges</w:t>
            </w:r>
            <w:r w:rsidR="4DA5DA57" w:rsidRPr="36EF6568">
              <w:rPr>
                <w:rFonts w:eastAsia="Arial" w:cs="Arial"/>
                <w:szCs w:val="24"/>
              </w:rPr>
              <w:t xml:space="preserve"> in delivering MAT and harm reduction interventions.</w:t>
            </w:r>
          </w:p>
        </w:tc>
      </w:tr>
      <w:tr w:rsidR="006141E7" w14:paraId="3C701648" w14:textId="77777777" w:rsidTr="009437AF">
        <w:trPr>
          <w:trHeight w:val="454"/>
        </w:trPr>
        <w:tc>
          <w:tcPr>
            <w:tcW w:w="11619" w:type="dxa"/>
            <w:gridSpan w:val="4"/>
            <w:shd w:val="clear" w:color="auto" w:fill="D9D9D9" w:themeFill="background1" w:themeFillShade="D9"/>
            <w:vAlign w:val="center"/>
          </w:tcPr>
          <w:p w14:paraId="724AE952" w14:textId="77777777" w:rsidR="006141E7" w:rsidRDefault="006141E7" w:rsidP="009437AF">
            <w:pPr>
              <w:rPr>
                <w:b/>
              </w:rPr>
            </w:pPr>
            <w:r w:rsidRPr="001811A6">
              <w:rPr>
                <w:b/>
              </w:rPr>
              <w:t>Actions/deli</w:t>
            </w:r>
            <w:r>
              <w:rPr>
                <w:b/>
              </w:rPr>
              <w:t>verables to implement standard 4</w:t>
            </w:r>
          </w:p>
        </w:tc>
        <w:tc>
          <w:tcPr>
            <w:tcW w:w="1134" w:type="dxa"/>
            <w:gridSpan w:val="3"/>
            <w:shd w:val="clear" w:color="auto" w:fill="D9D9D9" w:themeFill="background1" w:themeFillShade="D9"/>
            <w:vAlign w:val="center"/>
          </w:tcPr>
          <w:p w14:paraId="62FFE7DB" w14:textId="77777777" w:rsidR="006141E7" w:rsidRDefault="006141E7" w:rsidP="009437AF">
            <w:pPr>
              <w:rPr>
                <w:b/>
              </w:rPr>
            </w:pPr>
            <w:r w:rsidRPr="006A2344">
              <w:rPr>
                <w:b/>
              </w:rPr>
              <w:t>Lead</w:t>
            </w:r>
          </w:p>
        </w:tc>
        <w:tc>
          <w:tcPr>
            <w:tcW w:w="1417" w:type="dxa"/>
            <w:gridSpan w:val="2"/>
            <w:shd w:val="clear" w:color="auto" w:fill="D9D9D9" w:themeFill="background1" w:themeFillShade="D9"/>
            <w:vAlign w:val="center"/>
          </w:tcPr>
          <w:p w14:paraId="1D2B647D" w14:textId="77777777" w:rsidR="006141E7" w:rsidRDefault="006141E7" w:rsidP="009437AF">
            <w:pPr>
              <w:rPr>
                <w:b/>
              </w:rPr>
            </w:pPr>
            <w:r>
              <w:rPr>
                <w:b/>
              </w:rPr>
              <w:t>Timescale</w:t>
            </w:r>
          </w:p>
        </w:tc>
      </w:tr>
      <w:tr w:rsidR="002224F3" w14:paraId="095D83CC" w14:textId="77777777" w:rsidTr="009437AF">
        <w:trPr>
          <w:trHeight w:val="454"/>
        </w:trPr>
        <w:tc>
          <w:tcPr>
            <w:tcW w:w="11619" w:type="dxa"/>
            <w:gridSpan w:val="4"/>
            <w:shd w:val="clear" w:color="auto" w:fill="FFFFFF" w:themeFill="background1"/>
            <w:vAlign w:val="center"/>
          </w:tcPr>
          <w:p w14:paraId="547D5125" w14:textId="5BC38364" w:rsidR="002224F3" w:rsidRDefault="002224F3" w:rsidP="009437AF">
            <w:r>
              <w:t>Secure alternative premises for MIDAS –delivery required within a clinical &amp; therapeutic environment</w:t>
            </w:r>
          </w:p>
        </w:tc>
        <w:tc>
          <w:tcPr>
            <w:tcW w:w="1134" w:type="dxa"/>
            <w:gridSpan w:val="3"/>
            <w:shd w:val="clear" w:color="auto" w:fill="FFFFFF" w:themeFill="background1"/>
            <w:vAlign w:val="center"/>
          </w:tcPr>
          <w:p w14:paraId="669ECB29" w14:textId="524348DC" w:rsidR="002224F3" w:rsidRPr="00606159" w:rsidRDefault="002224F3" w:rsidP="009437AF">
            <w:r w:rsidRPr="00606159">
              <w:t>TG</w:t>
            </w:r>
          </w:p>
        </w:tc>
        <w:tc>
          <w:tcPr>
            <w:tcW w:w="1417" w:type="dxa"/>
            <w:gridSpan w:val="2"/>
            <w:shd w:val="clear" w:color="auto" w:fill="FFFFFF" w:themeFill="background1"/>
            <w:vAlign w:val="center"/>
          </w:tcPr>
          <w:p w14:paraId="74E4D21C" w14:textId="44BDE48F" w:rsidR="002224F3" w:rsidRPr="00606159" w:rsidRDefault="002224F3" w:rsidP="009437AF">
            <w:r w:rsidRPr="00606159">
              <w:t>Delayed</w:t>
            </w:r>
          </w:p>
        </w:tc>
      </w:tr>
      <w:tr w:rsidR="006141E7" w14:paraId="75D30D70" w14:textId="77777777" w:rsidTr="009437AF">
        <w:trPr>
          <w:trHeight w:val="454"/>
        </w:trPr>
        <w:tc>
          <w:tcPr>
            <w:tcW w:w="11619" w:type="dxa"/>
            <w:gridSpan w:val="4"/>
            <w:shd w:val="clear" w:color="auto" w:fill="FFFFFF" w:themeFill="background1"/>
            <w:vAlign w:val="center"/>
          </w:tcPr>
          <w:p w14:paraId="57C71EB8" w14:textId="241FA779" w:rsidR="006141E7" w:rsidRPr="006C0924" w:rsidRDefault="002224F3" w:rsidP="009437AF">
            <w:r>
              <w:t>Conduct b</w:t>
            </w:r>
            <w:r w:rsidR="009F3F1E">
              <w:t>enchmarking exercise to d</w:t>
            </w:r>
            <w:r w:rsidR="00154102">
              <w:t>ocument all harm reduction processes</w:t>
            </w:r>
            <w:r>
              <w:t xml:space="preserve"> currently</w:t>
            </w:r>
            <w:r w:rsidR="00154102">
              <w:t xml:space="preserve"> in place</w:t>
            </w:r>
          </w:p>
        </w:tc>
        <w:tc>
          <w:tcPr>
            <w:tcW w:w="1134" w:type="dxa"/>
            <w:gridSpan w:val="3"/>
            <w:shd w:val="clear" w:color="auto" w:fill="FFFFFF" w:themeFill="background1"/>
            <w:vAlign w:val="center"/>
          </w:tcPr>
          <w:p w14:paraId="3CB648E9" w14:textId="1D47E353" w:rsidR="006141E7" w:rsidRPr="00606159" w:rsidRDefault="009F3F1E" w:rsidP="009437AF">
            <w:r w:rsidRPr="00606159">
              <w:t>LM/JJ</w:t>
            </w:r>
          </w:p>
        </w:tc>
        <w:tc>
          <w:tcPr>
            <w:tcW w:w="1417" w:type="dxa"/>
            <w:gridSpan w:val="2"/>
            <w:shd w:val="clear" w:color="auto" w:fill="FFFFFF" w:themeFill="background1"/>
            <w:vAlign w:val="center"/>
          </w:tcPr>
          <w:p w14:paraId="0C178E9E" w14:textId="2FCF4B1B" w:rsidR="006141E7" w:rsidRPr="00606159" w:rsidRDefault="00F20845" w:rsidP="009437AF">
            <w:r>
              <w:t>Complete</w:t>
            </w:r>
          </w:p>
        </w:tc>
      </w:tr>
      <w:tr w:rsidR="00F20845" w14:paraId="3C550D01" w14:textId="77777777" w:rsidTr="009437AF">
        <w:trPr>
          <w:trHeight w:val="454"/>
        </w:trPr>
        <w:tc>
          <w:tcPr>
            <w:tcW w:w="11619" w:type="dxa"/>
            <w:gridSpan w:val="4"/>
            <w:shd w:val="clear" w:color="auto" w:fill="FFFFFF" w:themeFill="background1"/>
            <w:vAlign w:val="center"/>
          </w:tcPr>
          <w:p w14:paraId="4125FA30" w14:textId="37422ABE" w:rsidR="00F20845" w:rsidRDefault="00F20845" w:rsidP="009437AF">
            <w:r>
              <w:t>Develop protocol and process for MIDAS delivery of harm reduction during outreach MAT appointments</w:t>
            </w:r>
          </w:p>
        </w:tc>
        <w:tc>
          <w:tcPr>
            <w:tcW w:w="1134" w:type="dxa"/>
            <w:gridSpan w:val="3"/>
            <w:shd w:val="clear" w:color="auto" w:fill="FFFFFF" w:themeFill="background1"/>
            <w:vAlign w:val="center"/>
          </w:tcPr>
          <w:p w14:paraId="68FBED75" w14:textId="4FA2F933" w:rsidR="00F20845" w:rsidRPr="00606159" w:rsidRDefault="00F20845" w:rsidP="009437AF">
            <w:r>
              <w:t>TG/LM</w:t>
            </w:r>
          </w:p>
        </w:tc>
        <w:tc>
          <w:tcPr>
            <w:tcW w:w="1417" w:type="dxa"/>
            <w:gridSpan w:val="2"/>
            <w:shd w:val="clear" w:color="auto" w:fill="FFFFFF" w:themeFill="background1"/>
            <w:vAlign w:val="center"/>
          </w:tcPr>
          <w:p w14:paraId="23D1A288" w14:textId="12F01703" w:rsidR="00F20845" w:rsidRDefault="00F20845" w:rsidP="009437AF">
            <w:r>
              <w:t>Nov 2022</w:t>
            </w:r>
          </w:p>
        </w:tc>
      </w:tr>
      <w:tr w:rsidR="002224F3" w14:paraId="068774C9" w14:textId="77777777" w:rsidTr="009437AF">
        <w:trPr>
          <w:trHeight w:val="454"/>
        </w:trPr>
        <w:tc>
          <w:tcPr>
            <w:tcW w:w="11619" w:type="dxa"/>
            <w:gridSpan w:val="4"/>
            <w:shd w:val="clear" w:color="auto" w:fill="FFFFFF" w:themeFill="background1"/>
            <w:vAlign w:val="center"/>
          </w:tcPr>
          <w:p w14:paraId="7B42A07E" w14:textId="49518BD7" w:rsidR="002224F3" w:rsidRDefault="002224F3" w:rsidP="009437AF">
            <w:r>
              <w:t>Establish partnership workforce training plan</w:t>
            </w:r>
            <w:r w:rsidR="005541F7">
              <w:t xml:space="preserve"> for harm reduction</w:t>
            </w:r>
            <w:r>
              <w:t>, including wound management</w:t>
            </w:r>
          </w:p>
        </w:tc>
        <w:tc>
          <w:tcPr>
            <w:tcW w:w="1134" w:type="dxa"/>
            <w:gridSpan w:val="3"/>
            <w:shd w:val="clear" w:color="auto" w:fill="FFFFFF" w:themeFill="background1"/>
            <w:vAlign w:val="center"/>
          </w:tcPr>
          <w:p w14:paraId="4613FBFB" w14:textId="63AECE64" w:rsidR="002224F3" w:rsidRPr="00606159" w:rsidRDefault="002224F3" w:rsidP="009437AF">
            <w:r w:rsidRPr="00606159">
              <w:t>FR</w:t>
            </w:r>
          </w:p>
        </w:tc>
        <w:tc>
          <w:tcPr>
            <w:tcW w:w="1417" w:type="dxa"/>
            <w:gridSpan w:val="2"/>
            <w:shd w:val="clear" w:color="auto" w:fill="FFFFFF" w:themeFill="background1"/>
            <w:vAlign w:val="center"/>
          </w:tcPr>
          <w:p w14:paraId="07B6AFEB" w14:textId="6828FDA4" w:rsidR="002224F3" w:rsidRPr="00606159" w:rsidRDefault="00606159" w:rsidP="009437AF">
            <w:r>
              <w:t xml:space="preserve">Dec </w:t>
            </w:r>
            <w:r w:rsidR="009437AF">
              <w:t>20</w:t>
            </w:r>
            <w:r>
              <w:t>22</w:t>
            </w:r>
          </w:p>
        </w:tc>
      </w:tr>
      <w:tr w:rsidR="002224F3" w14:paraId="2A2DB1D4" w14:textId="77777777" w:rsidTr="009437AF">
        <w:trPr>
          <w:trHeight w:val="454"/>
        </w:trPr>
        <w:tc>
          <w:tcPr>
            <w:tcW w:w="11619" w:type="dxa"/>
            <w:gridSpan w:val="4"/>
            <w:shd w:val="clear" w:color="auto" w:fill="FFFFFF" w:themeFill="background1"/>
            <w:vAlign w:val="center"/>
          </w:tcPr>
          <w:p w14:paraId="65896760" w14:textId="1EA6B666" w:rsidR="002224F3" w:rsidRPr="006C0924" w:rsidRDefault="002224F3" w:rsidP="009437AF">
            <w:r>
              <w:t>Moray wide process/practice standards for all harm reduction interventions</w:t>
            </w:r>
            <w:r w:rsidR="00F20845">
              <w:t xml:space="preserve"> -inc</w:t>
            </w:r>
            <w:r w:rsidR="00F20845" w:rsidRPr="00F20845">
              <w:t xml:space="preserve"> wound management</w:t>
            </w:r>
          </w:p>
        </w:tc>
        <w:tc>
          <w:tcPr>
            <w:tcW w:w="1134" w:type="dxa"/>
            <w:gridSpan w:val="3"/>
            <w:shd w:val="clear" w:color="auto" w:fill="FFFFFF" w:themeFill="background1"/>
            <w:vAlign w:val="center"/>
          </w:tcPr>
          <w:p w14:paraId="3C0395D3" w14:textId="7D11B745" w:rsidR="002224F3" w:rsidRPr="00606159" w:rsidRDefault="005541F7" w:rsidP="009437AF">
            <w:r>
              <w:t>SLWG</w:t>
            </w:r>
          </w:p>
        </w:tc>
        <w:tc>
          <w:tcPr>
            <w:tcW w:w="1417" w:type="dxa"/>
            <w:gridSpan w:val="2"/>
            <w:shd w:val="clear" w:color="auto" w:fill="FFFFFF" w:themeFill="background1"/>
            <w:vAlign w:val="center"/>
          </w:tcPr>
          <w:p w14:paraId="3254BC2F" w14:textId="2B38AC5C" w:rsidR="002224F3" w:rsidRPr="00606159" w:rsidRDefault="005541F7" w:rsidP="009437AF">
            <w:r w:rsidRPr="005541F7">
              <w:t xml:space="preserve">Dec </w:t>
            </w:r>
            <w:r w:rsidR="009437AF">
              <w:t>20</w:t>
            </w:r>
            <w:r w:rsidRPr="005541F7">
              <w:t>22</w:t>
            </w:r>
          </w:p>
        </w:tc>
      </w:tr>
      <w:tr w:rsidR="009437AF" w14:paraId="62CF067B" w14:textId="77777777" w:rsidTr="009437AF">
        <w:trPr>
          <w:trHeight w:val="454"/>
        </w:trPr>
        <w:tc>
          <w:tcPr>
            <w:tcW w:w="11619" w:type="dxa"/>
            <w:gridSpan w:val="4"/>
            <w:shd w:val="clear" w:color="auto" w:fill="FFFFFF" w:themeFill="background1"/>
            <w:vAlign w:val="center"/>
          </w:tcPr>
          <w:p w14:paraId="2A52DF9B" w14:textId="3DD26B70" w:rsidR="009437AF" w:rsidRPr="00BD46E3" w:rsidRDefault="009437AF" w:rsidP="009437AF">
            <w:r>
              <w:t>Develop routine data collection and analysis processes</w:t>
            </w:r>
          </w:p>
        </w:tc>
        <w:tc>
          <w:tcPr>
            <w:tcW w:w="1134" w:type="dxa"/>
            <w:gridSpan w:val="3"/>
            <w:shd w:val="clear" w:color="auto" w:fill="FFFFFF" w:themeFill="background1"/>
            <w:vAlign w:val="center"/>
          </w:tcPr>
          <w:p w14:paraId="0C136CF1" w14:textId="36784764" w:rsidR="009437AF" w:rsidRPr="00606159" w:rsidRDefault="009437AF" w:rsidP="009437AF">
            <w:r w:rsidRPr="00754D9D">
              <w:t>TG/LC</w:t>
            </w:r>
          </w:p>
        </w:tc>
        <w:tc>
          <w:tcPr>
            <w:tcW w:w="1417" w:type="dxa"/>
            <w:gridSpan w:val="2"/>
            <w:shd w:val="clear" w:color="auto" w:fill="FFFFFF" w:themeFill="background1"/>
            <w:vAlign w:val="center"/>
          </w:tcPr>
          <w:p w14:paraId="0A392C6A" w14:textId="37E51B4B" w:rsidR="009437AF" w:rsidRPr="00606159" w:rsidRDefault="009437AF" w:rsidP="009437AF">
            <w:r w:rsidRPr="00606159">
              <w:t xml:space="preserve">Dec </w:t>
            </w:r>
            <w:r>
              <w:t>20</w:t>
            </w:r>
            <w:r w:rsidRPr="00606159">
              <w:t>22</w:t>
            </w:r>
          </w:p>
        </w:tc>
      </w:tr>
      <w:tr w:rsidR="009437AF" w14:paraId="3C2A4607" w14:textId="77777777" w:rsidTr="009437AF">
        <w:trPr>
          <w:trHeight w:val="454"/>
        </w:trPr>
        <w:tc>
          <w:tcPr>
            <w:tcW w:w="11619" w:type="dxa"/>
            <w:gridSpan w:val="4"/>
            <w:shd w:val="clear" w:color="auto" w:fill="FFFFFF" w:themeFill="background1"/>
            <w:vAlign w:val="center"/>
          </w:tcPr>
          <w:p w14:paraId="7F61261C" w14:textId="5F2B839F" w:rsidR="009437AF" w:rsidRDefault="009437AF" w:rsidP="009437AF">
            <w:r>
              <w:t>Develop systematic capture of experiential evidence</w:t>
            </w:r>
          </w:p>
        </w:tc>
        <w:tc>
          <w:tcPr>
            <w:tcW w:w="1134" w:type="dxa"/>
            <w:gridSpan w:val="3"/>
            <w:shd w:val="clear" w:color="auto" w:fill="FFFFFF" w:themeFill="background1"/>
            <w:vAlign w:val="center"/>
          </w:tcPr>
          <w:p w14:paraId="4CFFEA6B" w14:textId="1E9E0E01" w:rsidR="009437AF" w:rsidRPr="00606159" w:rsidRDefault="009437AF" w:rsidP="009437AF">
            <w:r w:rsidRPr="00754D9D">
              <w:t>EJ/JJ</w:t>
            </w:r>
          </w:p>
        </w:tc>
        <w:tc>
          <w:tcPr>
            <w:tcW w:w="1417" w:type="dxa"/>
            <w:gridSpan w:val="2"/>
            <w:shd w:val="clear" w:color="auto" w:fill="FFFFFF" w:themeFill="background1"/>
            <w:vAlign w:val="center"/>
          </w:tcPr>
          <w:p w14:paraId="10D0FA98" w14:textId="43B147FC" w:rsidR="009437AF" w:rsidRPr="00606159" w:rsidRDefault="009437AF" w:rsidP="009437AF">
            <w:r w:rsidRPr="00606159">
              <w:t xml:space="preserve">Jan </w:t>
            </w:r>
            <w:r>
              <w:t>20</w:t>
            </w:r>
            <w:r w:rsidRPr="00606159">
              <w:t>22</w:t>
            </w:r>
          </w:p>
        </w:tc>
      </w:tr>
    </w:tbl>
    <w:p w14:paraId="68F21D90" w14:textId="77777777" w:rsidR="00945B7C" w:rsidRDefault="00945B7C" w:rsidP="009874CA">
      <w:pPr>
        <w:sectPr w:rsidR="00945B7C" w:rsidSect="009874CA">
          <w:pgSz w:w="16838" w:h="11906" w:orient="landscape" w:code="9"/>
          <w:pgMar w:top="1440" w:right="1440" w:bottom="1440" w:left="1440" w:header="720" w:footer="720" w:gutter="0"/>
          <w:cols w:space="708"/>
          <w:docGrid w:linePitch="360"/>
        </w:sectPr>
      </w:pPr>
    </w:p>
    <w:tbl>
      <w:tblPr>
        <w:tblStyle w:val="TableGrid"/>
        <w:tblW w:w="14175" w:type="dxa"/>
        <w:tblInd w:w="-5" w:type="dxa"/>
        <w:tblLayout w:type="fixed"/>
        <w:tblLook w:val="04A0" w:firstRow="1" w:lastRow="0" w:firstColumn="1" w:lastColumn="0" w:noHBand="0" w:noVBand="1"/>
      </w:tblPr>
      <w:tblGrid>
        <w:gridCol w:w="2830"/>
        <w:gridCol w:w="6668"/>
        <w:gridCol w:w="567"/>
        <w:gridCol w:w="1559"/>
        <w:gridCol w:w="142"/>
        <w:gridCol w:w="850"/>
        <w:gridCol w:w="142"/>
        <w:gridCol w:w="709"/>
        <w:gridCol w:w="708"/>
      </w:tblGrid>
      <w:tr w:rsidR="00E9662B" w14:paraId="7350D524" w14:textId="77777777" w:rsidTr="0055129B">
        <w:trPr>
          <w:trHeight w:val="377"/>
        </w:trPr>
        <w:tc>
          <w:tcPr>
            <w:tcW w:w="2830" w:type="dxa"/>
            <w:vMerge w:val="restart"/>
            <w:shd w:val="clear" w:color="auto" w:fill="D9D9D9" w:themeFill="background1" w:themeFillShade="D9"/>
            <w:vAlign w:val="center"/>
          </w:tcPr>
          <w:p w14:paraId="13C326F3" w14:textId="77777777" w:rsidR="00E9662B" w:rsidRDefault="00E9662B" w:rsidP="00B636CC">
            <w:pPr>
              <w:jc w:val="center"/>
              <w:rPr>
                <w:b/>
              </w:rPr>
            </w:pPr>
            <w:r>
              <w:rPr>
                <w:b/>
                <w:noProof/>
                <w:lang w:eastAsia="en-GB"/>
              </w:rPr>
              <w:drawing>
                <wp:inline distT="0" distB="0" distL="0" distR="0" wp14:anchorId="2537BDEC" wp14:editId="07777777">
                  <wp:extent cx="1804416" cy="1605516"/>
                  <wp:effectExtent l="0" t="0" r="571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2344" cy="1621468"/>
                          </a:xfrm>
                          <a:prstGeom prst="rect">
                            <a:avLst/>
                          </a:prstGeom>
                          <a:noFill/>
                        </pic:spPr>
                      </pic:pic>
                    </a:graphicData>
                  </a:graphic>
                </wp:inline>
              </w:drawing>
            </w:r>
          </w:p>
        </w:tc>
        <w:tc>
          <w:tcPr>
            <w:tcW w:w="6668" w:type="dxa"/>
            <w:shd w:val="clear" w:color="auto" w:fill="D0CECE" w:themeFill="background2" w:themeFillShade="E6"/>
            <w:vAlign w:val="center"/>
          </w:tcPr>
          <w:p w14:paraId="092367B0" w14:textId="77777777" w:rsidR="00E9662B" w:rsidRDefault="00E9662B" w:rsidP="00E9662B">
            <w:pPr>
              <w:rPr>
                <w:b/>
              </w:rPr>
            </w:pPr>
            <w:r>
              <w:rPr>
                <w:b/>
              </w:rPr>
              <w:t>MAT Standard 5: Retention</w:t>
            </w:r>
          </w:p>
        </w:tc>
        <w:tc>
          <w:tcPr>
            <w:tcW w:w="2268" w:type="dxa"/>
            <w:gridSpan w:val="3"/>
            <w:shd w:val="clear" w:color="auto" w:fill="D9D9D9" w:themeFill="background1" w:themeFillShade="D9"/>
            <w:vAlign w:val="center"/>
          </w:tcPr>
          <w:p w14:paraId="5F2ECD71" w14:textId="77777777" w:rsidR="00E9662B" w:rsidRPr="00927502" w:rsidRDefault="00E9662B" w:rsidP="00B636CC">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Implementation Status</w:t>
            </w:r>
          </w:p>
        </w:tc>
        <w:tc>
          <w:tcPr>
            <w:tcW w:w="850" w:type="dxa"/>
            <w:shd w:val="clear" w:color="auto" w:fill="D9D9D9" w:themeFill="background1" w:themeFillShade="D9"/>
            <w:vAlign w:val="center"/>
          </w:tcPr>
          <w:p w14:paraId="3497AA43" w14:textId="77777777" w:rsidR="00E9662B" w:rsidRDefault="00E9662B" w:rsidP="00B636CC">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Apr 22</w:t>
            </w:r>
          </w:p>
        </w:tc>
        <w:tc>
          <w:tcPr>
            <w:tcW w:w="851" w:type="dxa"/>
            <w:gridSpan w:val="2"/>
            <w:shd w:val="clear" w:color="auto" w:fill="D9D9D9" w:themeFill="background1" w:themeFillShade="D9"/>
            <w:vAlign w:val="center"/>
          </w:tcPr>
          <w:p w14:paraId="1ECADC7D" w14:textId="77777777" w:rsidR="00D57DE9" w:rsidRDefault="00D57DE9" w:rsidP="00B636CC">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Oct</w:t>
            </w:r>
          </w:p>
          <w:p w14:paraId="642F7E7F" w14:textId="5121F543" w:rsidR="00E9662B" w:rsidRDefault="00E9662B" w:rsidP="00B636CC">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22</w:t>
            </w:r>
          </w:p>
        </w:tc>
        <w:tc>
          <w:tcPr>
            <w:tcW w:w="708" w:type="dxa"/>
            <w:shd w:val="clear" w:color="auto" w:fill="D9D9D9" w:themeFill="background1" w:themeFillShade="D9"/>
            <w:vAlign w:val="center"/>
          </w:tcPr>
          <w:p w14:paraId="3F201B07" w14:textId="77777777" w:rsidR="00E9662B" w:rsidRDefault="00E9662B" w:rsidP="00B636CC">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Apr 23</w:t>
            </w:r>
          </w:p>
        </w:tc>
      </w:tr>
      <w:tr w:rsidR="00E9662B" w14:paraId="6EE3BE73" w14:textId="77777777" w:rsidTr="0055129B">
        <w:trPr>
          <w:trHeight w:val="462"/>
        </w:trPr>
        <w:tc>
          <w:tcPr>
            <w:tcW w:w="2830" w:type="dxa"/>
            <w:vMerge/>
          </w:tcPr>
          <w:p w14:paraId="4853B841" w14:textId="77777777" w:rsidR="00E9662B" w:rsidRPr="003446A1" w:rsidRDefault="00E9662B" w:rsidP="00B636CC"/>
        </w:tc>
        <w:tc>
          <w:tcPr>
            <w:tcW w:w="6668" w:type="dxa"/>
            <w:vMerge w:val="restart"/>
            <w:shd w:val="clear" w:color="auto" w:fill="D0CECE" w:themeFill="background2" w:themeFillShade="E6"/>
            <w:vAlign w:val="center"/>
          </w:tcPr>
          <w:p w14:paraId="42A23D08" w14:textId="463A5F21" w:rsidR="00E9662B" w:rsidRPr="006141E7" w:rsidRDefault="00E9662B" w:rsidP="009437AF">
            <w:pPr>
              <w:rPr>
                <w:rFonts w:cs="Arial"/>
                <w:b/>
                <w:bCs/>
                <w:color w:val="333333"/>
                <w:sz w:val="22"/>
                <w:szCs w:val="24"/>
                <w:shd w:val="clear" w:color="auto" w:fill="D9D9D9" w:themeFill="background1" w:themeFillShade="D9"/>
              </w:rPr>
            </w:pPr>
            <w:r w:rsidRPr="00E9662B">
              <w:rPr>
                <w:rStyle w:val="Strong"/>
                <w:rFonts w:cs="Arial"/>
                <w:color w:val="333333"/>
                <w:sz w:val="22"/>
                <w:szCs w:val="24"/>
                <w:shd w:val="clear" w:color="auto" w:fill="D9D9D9" w:themeFill="background1" w:themeFillShade="D9"/>
              </w:rPr>
              <w:t>All people will receive support to remain in treatment for as long as requested.</w:t>
            </w:r>
            <w:r w:rsidRPr="00E9662B">
              <w:rPr>
                <w:rStyle w:val="Strong"/>
                <w:rFonts w:cs="Arial"/>
                <w:color w:val="333333"/>
                <w:sz w:val="22"/>
                <w:szCs w:val="24"/>
                <w:shd w:val="clear" w:color="auto" w:fill="D9D9D9" w:themeFill="background1" w:themeFillShade="D9"/>
              </w:rPr>
              <w:tab/>
              <w:t xml:space="preserve">A person is given support to stay in treatment for as long as they like and at key transition times such as leaving hospital or prison. </w:t>
            </w:r>
            <w:r w:rsidRPr="00E9662B">
              <w:rPr>
                <w:rStyle w:val="Strong"/>
                <w:rFonts w:cs="Arial"/>
                <w:b w:val="0"/>
                <w:color w:val="333333"/>
                <w:sz w:val="22"/>
                <w:szCs w:val="24"/>
                <w:shd w:val="clear" w:color="auto" w:fill="D9D9D9" w:themeFill="background1" w:themeFillShade="D9"/>
              </w:rPr>
              <w:t>People are not put out of treatment. There should be no unplanned discharges. When people do wish to leave treatment they can discuss this with the service, and the service will provide support to ensure people leave treatment safely.</w:t>
            </w:r>
            <w:r w:rsidR="009437AF">
              <w:rPr>
                <w:rStyle w:val="Strong"/>
                <w:rFonts w:cs="Arial"/>
                <w:b w:val="0"/>
                <w:color w:val="333333"/>
                <w:sz w:val="22"/>
                <w:szCs w:val="24"/>
                <w:shd w:val="clear" w:color="auto" w:fill="D9D9D9" w:themeFill="background1" w:themeFillShade="D9"/>
              </w:rPr>
              <w:t xml:space="preserve"> </w:t>
            </w:r>
            <w:r w:rsidRPr="00E9662B">
              <w:rPr>
                <w:rStyle w:val="Strong"/>
                <w:rFonts w:cs="Arial"/>
                <w:b w:val="0"/>
                <w:color w:val="333333"/>
                <w:sz w:val="22"/>
                <w:szCs w:val="24"/>
                <w:shd w:val="clear" w:color="auto" w:fill="D9D9D9" w:themeFill="background1" w:themeFillShade="D9"/>
              </w:rPr>
              <w:t>Treatment services value the treatment they provide to all the people who are in their care. People will be supported to stay in treatment especially at times when things are difficult for them.</w:t>
            </w:r>
          </w:p>
        </w:tc>
        <w:tc>
          <w:tcPr>
            <w:tcW w:w="2268" w:type="dxa"/>
            <w:gridSpan w:val="3"/>
            <w:shd w:val="clear" w:color="auto" w:fill="D9D9D9" w:themeFill="background1" w:themeFillShade="D9"/>
            <w:vAlign w:val="center"/>
          </w:tcPr>
          <w:p w14:paraId="06042EDD" w14:textId="77777777" w:rsidR="00E9662B" w:rsidRPr="009874CA" w:rsidRDefault="00E9662B" w:rsidP="00B636CC">
            <w:pPr>
              <w:rPr>
                <w:rFonts w:cs="Arial"/>
                <w:szCs w:val="24"/>
              </w:rPr>
            </w:pPr>
            <w:r>
              <w:rPr>
                <w:rFonts w:cs="Arial"/>
                <w:szCs w:val="24"/>
              </w:rPr>
              <w:t>RAG</w:t>
            </w:r>
          </w:p>
        </w:tc>
        <w:tc>
          <w:tcPr>
            <w:tcW w:w="850" w:type="dxa"/>
            <w:shd w:val="clear" w:color="auto" w:fill="FFC000" w:themeFill="accent4"/>
            <w:vAlign w:val="center"/>
          </w:tcPr>
          <w:p w14:paraId="50125231" w14:textId="77777777" w:rsidR="00E9662B" w:rsidRPr="009874CA" w:rsidRDefault="00E9662B" w:rsidP="00B636CC">
            <w:pPr>
              <w:jc w:val="center"/>
              <w:rPr>
                <w:rFonts w:cs="Arial"/>
                <w:szCs w:val="24"/>
              </w:rPr>
            </w:pPr>
          </w:p>
        </w:tc>
        <w:tc>
          <w:tcPr>
            <w:tcW w:w="851" w:type="dxa"/>
            <w:gridSpan w:val="2"/>
            <w:shd w:val="clear" w:color="auto" w:fill="auto"/>
            <w:vAlign w:val="center"/>
          </w:tcPr>
          <w:p w14:paraId="5A25747A" w14:textId="77777777" w:rsidR="00E9662B" w:rsidRPr="009874CA" w:rsidRDefault="00E9662B" w:rsidP="00B636CC">
            <w:pPr>
              <w:rPr>
                <w:rFonts w:cs="Arial"/>
                <w:szCs w:val="24"/>
              </w:rPr>
            </w:pPr>
          </w:p>
        </w:tc>
        <w:tc>
          <w:tcPr>
            <w:tcW w:w="708" w:type="dxa"/>
            <w:shd w:val="clear" w:color="auto" w:fill="auto"/>
            <w:vAlign w:val="center"/>
          </w:tcPr>
          <w:p w14:paraId="09B8D95D" w14:textId="77777777" w:rsidR="00E9662B" w:rsidRPr="009874CA" w:rsidRDefault="00E9662B" w:rsidP="00B636CC">
            <w:pPr>
              <w:rPr>
                <w:rFonts w:cs="Arial"/>
                <w:szCs w:val="24"/>
              </w:rPr>
            </w:pPr>
          </w:p>
        </w:tc>
      </w:tr>
      <w:tr w:rsidR="00E9662B" w14:paraId="788DEF53" w14:textId="77777777" w:rsidTr="009437AF">
        <w:trPr>
          <w:trHeight w:val="658"/>
        </w:trPr>
        <w:tc>
          <w:tcPr>
            <w:tcW w:w="2830" w:type="dxa"/>
            <w:vMerge/>
          </w:tcPr>
          <w:p w14:paraId="78BEFD2A" w14:textId="77777777" w:rsidR="00E9662B" w:rsidRPr="003446A1" w:rsidRDefault="00E9662B" w:rsidP="00B636CC"/>
        </w:tc>
        <w:tc>
          <w:tcPr>
            <w:tcW w:w="6668" w:type="dxa"/>
            <w:vMerge/>
            <w:shd w:val="clear" w:color="auto" w:fill="D0CECE" w:themeFill="background2" w:themeFillShade="E6"/>
          </w:tcPr>
          <w:p w14:paraId="27A76422" w14:textId="77777777" w:rsidR="00E9662B" w:rsidRPr="009874CA" w:rsidRDefault="00E9662B" w:rsidP="00B636CC">
            <w:pPr>
              <w:rPr>
                <w:rFonts w:cs="Arial"/>
                <w:szCs w:val="24"/>
              </w:rPr>
            </w:pPr>
          </w:p>
        </w:tc>
        <w:tc>
          <w:tcPr>
            <w:tcW w:w="567" w:type="dxa"/>
            <w:vMerge w:val="restart"/>
            <w:shd w:val="clear" w:color="auto" w:fill="D9D9D9" w:themeFill="background1" w:themeFillShade="D9"/>
            <w:textDirection w:val="btLr"/>
            <w:vAlign w:val="center"/>
          </w:tcPr>
          <w:p w14:paraId="54AB47F4" w14:textId="77777777" w:rsidR="00E9662B" w:rsidRPr="009874CA" w:rsidRDefault="00E9662B" w:rsidP="00B636CC">
            <w:pPr>
              <w:ind w:left="113" w:right="113"/>
              <w:rPr>
                <w:rFonts w:cs="Arial"/>
                <w:szCs w:val="24"/>
              </w:rPr>
            </w:pPr>
            <w:r>
              <w:rPr>
                <w:rFonts w:cs="Arial"/>
                <w:szCs w:val="24"/>
              </w:rPr>
              <w:t>Evidence</w:t>
            </w:r>
          </w:p>
        </w:tc>
        <w:tc>
          <w:tcPr>
            <w:tcW w:w="1701" w:type="dxa"/>
            <w:gridSpan w:val="2"/>
            <w:shd w:val="clear" w:color="auto" w:fill="D9D9D9" w:themeFill="background1" w:themeFillShade="D9"/>
            <w:vAlign w:val="center"/>
          </w:tcPr>
          <w:p w14:paraId="011C0632" w14:textId="77777777" w:rsidR="00E9662B" w:rsidRPr="009874CA" w:rsidRDefault="00E9662B" w:rsidP="00B636CC">
            <w:pPr>
              <w:rPr>
                <w:rFonts w:cs="Arial"/>
                <w:szCs w:val="24"/>
              </w:rPr>
            </w:pPr>
            <w:r>
              <w:rPr>
                <w:rFonts w:cs="Arial"/>
                <w:szCs w:val="24"/>
              </w:rPr>
              <w:t>Data</w:t>
            </w:r>
          </w:p>
        </w:tc>
        <w:tc>
          <w:tcPr>
            <w:tcW w:w="850" w:type="dxa"/>
            <w:shd w:val="clear" w:color="auto" w:fill="auto"/>
            <w:vAlign w:val="center"/>
          </w:tcPr>
          <w:p w14:paraId="3726491C" w14:textId="77777777" w:rsidR="00E9662B" w:rsidRPr="009874CA" w:rsidRDefault="00E9662B" w:rsidP="00B636CC">
            <w:pPr>
              <w:jc w:val="center"/>
              <w:rPr>
                <w:rFonts w:cs="Arial"/>
                <w:szCs w:val="24"/>
              </w:rPr>
            </w:pPr>
            <w:r>
              <w:rPr>
                <w:rFonts w:cs="Arial"/>
                <w:szCs w:val="24"/>
              </w:rPr>
              <w:t>X</w:t>
            </w:r>
          </w:p>
        </w:tc>
        <w:tc>
          <w:tcPr>
            <w:tcW w:w="851" w:type="dxa"/>
            <w:gridSpan w:val="2"/>
            <w:shd w:val="clear" w:color="auto" w:fill="auto"/>
            <w:vAlign w:val="center"/>
          </w:tcPr>
          <w:p w14:paraId="49206A88" w14:textId="77777777" w:rsidR="00E9662B" w:rsidRPr="009874CA" w:rsidRDefault="00E9662B" w:rsidP="00B636CC">
            <w:pPr>
              <w:rPr>
                <w:rFonts w:cs="Arial"/>
                <w:szCs w:val="24"/>
              </w:rPr>
            </w:pPr>
          </w:p>
        </w:tc>
        <w:tc>
          <w:tcPr>
            <w:tcW w:w="708" w:type="dxa"/>
            <w:shd w:val="clear" w:color="auto" w:fill="auto"/>
            <w:vAlign w:val="center"/>
          </w:tcPr>
          <w:p w14:paraId="67B7A70C" w14:textId="77777777" w:rsidR="00E9662B" w:rsidRPr="009874CA" w:rsidRDefault="00E9662B" w:rsidP="00B636CC">
            <w:pPr>
              <w:rPr>
                <w:rFonts w:cs="Arial"/>
                <w:szCs w:val="24"/>
              </w:rPr>
            </w:pPr>
          </w:p>
        </w:tc>
      </w:tr>
      <w:tr w:rsidR="00E9662B" w14:paraId="0134116C" w14:textId="77777777" w:rsidTr="0055129B">
        <w:trPr>
          <w:trHeight w:val="549"/>
        </w:trPr>
        <w:tc>
          <w:tcPr>
            <w:tcW w:w="2830" w:type="dxa"/>
            <w:vMerge/>
          </w:tcPr>
          <w:p w14:paraId="71887C79" w14:textId="77777777" w:rsidR="00E9662B" w:rsidRPr="003446A1" w:rsidRDefault="00E9662B" w:rsidP="00B636CC"/>
        </w:tc>
        <w:tc>
          <w:tcPr>
            <w:tcW w:w="6668" w:type="dxa"/>
            <w:vMerge/>
            <w:shd w:val="clear" w:color="auto" w:fill="D0CECE" w:themeFill="background2" w:themeFillShade="E6"/>
          </w:tcPr>
          <w:p w14:paraId="3B7FD67C" w14:textId="77777777" w:rsidR="00E9662B" w:rsidRPr="009874CA" w:rsidRDefault="00E9662B" w:rsidP="00B636CC">
            <w:pPr>
              <w:rPr>
                <w:rFonts w:cs="Arial"/>
                <w:szCs w:val="24"/>
              </w:rPr>
            </w:pPr>
          </w:p>
        </w:tc>
        <w:tc>
          <w:tcPr>
            <w:tcW w:w="567" w:type="dxa"/>
            <w:vMerge/>
            <w:vAlign w:val="center"/>
          </w:tcPr>
          <w:p w14:paraId="38D6B9B6" w14:textId="77777777" w:rsidR="00E9662B" w:rsidRPr="009874CA" w:rsidRDefault="00E9662B" w:rsidP="00B636CC">
            <w:pPr>
              <w:rPr>
                <w:rFonts w:cs="Arial"/>
                <w:szCs w:val="24"/>
              </w:rPr>
            </w:pPr>
          </w:p>
        </w:tc>
        <w:tc>
          <w:tcPr>
            <w:tcW w:w="1701" w:type="dxa"/>
            <w:gridSpan w:val="2"/>
            <w:shd w:val="clear" w:color="auto" w:fill="D9D9D9" w:themeFill="background1" w:themeFillShade="D9"/>
            <w:vAlign w:val="center"/>
          </w:tcPr>
          <w:p w14:paraId="73414A59" w14:textId="77777777" w:rsidR="00E9662B" w:rsidRPr="009874CA" w:rsidRDefault="00E9662B" w:rsidP="00B636CC">
            <w:pPr>
              <w:rPr>
                <w:rFonts w:cs="Arial"/>
                <w:szCs w:val="24"/>
              </w:rPr>
            </w:pPr>
            <w:r>
              <w:rPr>
                <w:rFonts w:cs="Arial"/>
                <w:szCs w:val="24"/>
              </w:rPr>
              <w:t>Process</w:t>
            </w:r>
          </w:p>
        </w:tc>
        <w:tc>
          <w:tcPr>
            <w:tcW w:w="850" w:type="dxa"/>
            <w:shd w:val="clear" w:color="auto" w:fill="auto"/>
            <w:vAlign w:val="center"/>
          </w:tcPr>
          <w:p w14:paraId="5BB246CD" w14:textId="77777777" w:rsidR="00E9662B" w:rsidRPr="009874CA" w:rsidRDefault="00E9662B" w:rsidP="00B636CC">
            <w:pPr>
              <w:jc w:val="center"/>
              <w:rPr>
                <w:rFonts w:cs="Arial"/>
                <w:szCs w:val="24"/>
              </w:rPr>
            </w:pPr>
            <w:r w:rsidRPr="00E9662B">
              <w:rPr>
                <w:rFonts w:ascii="Segoe UI Symbol" w:hAnsi="Segoe UI Symbol" w:cs="Segoe UI Symbol"/>
                <w:szCs w:val="24"/>
              </w:rPr>
              <w:t>✓</w:t>
            </w:r>
          </w:p>
        </w:tc>
        <w:tc>
          <w:tcPr>
            <w:tcW w:w="851" w:type="dxa"/>
            <w:gridSpan w:val="2"/>
            <w:shd w:val="clear" w:color="auto" w:fill="auto"/>
            <w:vAlign w:val="center"/>
          </w:tcPr>
          <w:p w14:paraId="22F860BB" w14:textId="77777777" w:rsidR="00E9662B" w:rsidRPr="009874CA" w:rsidRDefault="00E9662B" w:rsidP="00B636CC">
            <w:pPr>
              <w:rPr>
                <w:rFonts w:cs="Arial"/>
                <w:szCs w:val="24"/>
              </w:rPr>
            </w:pPr>
          </w:p>
        </w:tc>
        <w:tc>
          <w:tcPr>
            <w:tcW w:w="708" w:type="dxa"/>
            <w:shd w:val="clear" w:color="auto" w:fill="auto"/>
            <w:vAlign w:val="center"/>
          </w:tcPr>
          <w:p w14:paraId="698536F5" w14:textId="77777777" w:rsidR="00E9662B" w:rsidRPr="009874CA" w:rsidRDefault="00E9662B" w:rsidP="00B636CC">
            <w:pPr>
              <w:rPr>
                <w:rFonts w:cs="Arial"/>
                <w:szCs w:val="24"/>
              </w:rPr>
            </w:pPr>
          </w:p>
        </w:tc>
      </w:tr>
      <w:tr w:rsidR="00E9662B" w14:paraId="25F9C8CB" w14:textId="77777777" w:rsidTr="0055129B">
        <w:trPr>
          <w:trHeight w:val="286"/>
        </w:trPr>
        <w:tc>
          <w:tcPr>
            <w:tcW w:w="2830" w:type="dxa"/>
            <w:vMerge/>
          </w:tcPr>
          <w:p w14:paraId="7BC1BAF2" w14:textId="77777777" w:rsidR="00E9662B" w:rsidRPr="003446A1" w:rsidRDefault="00E9662B" w:rsidP="00B636CC"/>
        </w:tc>
        <w:tc>
          <w:tcPr>
            <w:tcW w:w="6668" w:type="dxa"/>
            <w:vMerge/>
            <w:shd w:val="clear" w:color="auto" w:fill="D0CECE" w:themeFill="background2" w:themeFillShade="E6"/>
          </w:tcPr>
          <w:p w14:paraId="61C988F9" w14:textId="77777777" w:rsidR="00E9662B" w:rsidRPr="009874CA" w:rsidRDefault="00E9662B" w:rsidP="00B636CC">
            <w:pPr>
              <w:rPr>
                <w:rFonts w:cs="Arial"/>
                <w:szCs w:val="24"/>
              </w:rPr>
            </w:pPr>
          </w:p>
        </w:tc>
        <w:tc>
          <w:tcPr>
            <w:tcW w:w="567" w:type="dxa"/>
            <w:vMerge/>
            <w:vAlign w:val="center"/>
          </w:tcPr>
          <w:p w14:paraId="3B22BB7D" w14:textId="77777777" w:rsidR="00E9662B" w:rsidRPr="009874CA" w:rsidRDefault="00E9662B" w:rsidP="00B636CC">
            <w:pPr>
              <w:rPr>
                <w:rFonts w:cs="Arial"/>
                <w:szCs w:val="24"/>
              </w:rPr>
            </w:pPr>
          </w:p>
        </w:tc>
        <w:tc>
          <w:tcPr>
            <w:tcW w:w="1701" w:type="dxa"/>
            <w:gridSpan w:val="2"/>
            <w:shd w:val="clear" w:color="auto" w:fill="D9D9D9" w:themeFill="background1" w:themeFillShade="D9"/>
            <w:vAlign w:val="center"/>
          </w:tcPr>
          <w:p w14:paraId="72FAFFC7" w14:textId="77777777" w:rsidR="00E9662B" w:rsidRPr="009874CA" w:rsidRDefault="00E9662B" w:rsidP="00B636CC">
            <w:pPr>
              <w:rPr>
                <w:rFonts w:cs="Arial"/>
                <w:szCs w:val="24"/>
              </w:rPr>
            </w:pPr>
            <w:r>
              <w:rPr>
                <w:rFonts w:cs="Arial"/>
                <w:szCs w:val="24"/>
              </w:rPr>
              <w:t>Experiential</w:t>
            </w:r>
          </w:p>
        </w:tc>
        <w:tc>
          <w:tcPr>
            <w:tcW w:w="850" w:type="dxa"/>
            <w:shd w:val="clear" w:color="auto" w:fill="auto"/>
            <w:vAlign w:val="center"/>
          </w:tcPr>
          <w:p w14:paraId="6ABC5ABD" w14:textId="77777777" w:rsidR="00E9662B" w:rsidRPr="009874CA" w:rsidRDefault="00E9662B" w:rsidP="00B636CC">
            <w:pPr>
              <w:jc w:val="center"/>
              <w:rPr>
                <w:rFonts w:cs="Arial"/>
                <w:szCs w:val="24"/>
              </w:rPr>
            </w:pPr>
            <w:r>
              <w:rPr>
                <w:rFonts w:cs="Arial"/>
                <w:szCs w:val="24"/>
              </w:rPr>
              <w:t>X</w:t>
            </w:r>
          </w:p>
        </w:tc>
        <w:tc>
          <w:tcPr>
            <w:tcW w:w="851" w:type="dxa"/>
            <w:gridSpan w:val="2"/>
            <w:shd w:val="clear" w:color="auto" w:fill="auto"/>
            <w:vAlign w:val="center"/>
          </w:tcPr>
          <w:p w14:paraId="17B246DD" w14:textId="77777777" w:rsidR="00E9662B" w:rsidRPr="009874CA" w:rsidRDefault="00E9662B" w:rsidP="00B636CC">
            <w:pPr>
              <w:rPr>
                <w:rFonts w:cs="Arial"/>
                <w:szCs w:val="24"/>
              </w:rPr>
            </w:pPr>
          </w:p>
        </w:tc>
        <w:tc>
          <w:tcPr>
            <w:tcW w:w="708" w:type="dxa"/>
            <w:shd w:val="clear" w:color="auto" w:fill="auto"/>
            <w:vAlign w:val="center"/>
          </w:tcPr>
          <w:p w14:paraId="6BF89DA3" w14:textId="77777777" w:rsidR="00E9662B" w:rsidRPr="009874CA" w:rsidRDefault="00E9662B" w:rsidP="00B636CC">
            <w:pPr>
              <w:rPr>
                <w:rFonts w:cs="Arial"/>
                <w:szCs w:val="24"/>
              </w:rPr>
            </w:pPr>
          </w:p>
        </w:tc>
      </w:tr>
      <w:tr w:rsidR="00E9662B" w14:paraId="5C3E0E74" w14:textId="77777777" w:rsidTr="001762A7">
        <w:tc>
          <w:tcPr>
            <w:tcW w:w="14175" w:type="dxa"/>
            <w:gridSpan w:val="9"/>
            <w:shd w:val="clear" w:color="auto" w:fill="auto"/>
            <w:vAlign w:val="center"/>
          </w:tcPr>
          <w:p w14:paraId="75869FA6" w14:textId="7A227694" w:rsidR="00E9662B" w:rsidRDefault="009437AF" w:rsidP="36EF6568">
            <w:pPr>
              <w:spacing w:line="257" w:lineRule="auto"/>
              <w:jc w:val="both"/>
              <w:rPr>
                <w:rFonts w:eastAsia="Arial" w:cs="Arial"/>
                <w:sz w:val="22"/>
                <w:szCs w:val="22"/>
              </w:rPr>
            </w:pPr>
            <w:r>
              <w:rPr>
                <w:rFonts w:eastAsia="Arial" w:cs="Arial"/>
                <w:b/>
                <w:bCs/>
                <w:szCs w:val="24"/>
              </w:rPr>
              <w:t>In April 2022 MAT standard 5 was</w:t>
            </w:r>
            <w:r w:rsidR="38AC45D6" w:rsidRPr="36EF6568">
              <w:rPr>
                <w:rFonts w:eastAsia="Arial" w:cs="Arial"/>
                <w:b/>
                <w:bCs/>
                <w:szCs w:val="24"/>
              </w:rPr>
              <w:t xml:space="preserve"> partially implemented (Amber)</w:t>
            </w:r>
            <w:r w:rsidR="38AC45D6" w:rsidRPr="36EF6568">
              <w:rPr>
                <w:rFonts w:eastAsia="Arial" w:cs="Arial"/>
                <w:szCs w:val="24"/>
              </w:rPr>
              <w:t xml:space="preserve"> a</w:t>
            </w:r>
            <w:r>
              <w:rPr>
                <w:rFonts w:eastAsia="Arial" w:cs="Arial"/>
                <w:szCs w:val="24"/>
              </w:rPr>
              <w:t>s documented process evidence were</w:t>
            </w:r>
            <w:r w:rsidR="38AC45D6" w:rsidRPr="36EF6568">
              <w:rPr>
                <w:rFonts w:eastAsia="Arial" w:cs="Arial"/>
                <w:szCs w:val="24"/>
              </w:rPr>
              <w:t xml:space="preserve"> not available to demonstrate different models of care.</w:t>
            </w:r>
          </w:p>
          <w:p w14:paraId="66A1FAB9" w14:textId="6412E457" w:rsidR="00E9662B" w:rsidRPr="009437AF" w:rsidRDefault="009437AF" w:rsidP="009437AF">
            <w:pPr>
              <w:pStyle w:val="ListParagraph"/>
              <w:numPr>
                <w:ilvl w:val="0"/>
                <w:numId w:val="1"/>
              </w:numPr>
              <w:rPr>
                <w:rFonts w:eastAsia="Arial" w:cs="Arial"/>
                <w:szCs w:val="24"/>
              </w:rPr>
            </w:pPr>
            <w:r>
              <w:rPr>
                <w:rFonts w:eastAsia="Arial" w:cs="Arial"/>
                <w:szCs w:val="24"/>
              </w:rPr>
              <w:t>There were</w:t>
            </w:r>
            <w:r w:rsidR="38AC45D6" w:rsidRPr="36EF6568">
              <w:rPr>
                <w:rFonts w:eastAsia="Arial" w:cs="Arial"/>
                <w:szCs w:val="24"/>
              </w:rPr>
              <w:t xml:space="preserve"> no formal service improvement plans in place, and although people </w:t>
            </w:r>
            <w:r>
              <w:rPr>
                <w:rFonts w:eastAsia="Arial" w:cs="Arial"/>
                <w:szCs w:val="24"/>
              </w:rPr>
              <w:t>were</w:t>
            </w:r>
            <w:r w:rsidR="38AC45D6" w:rsidRPr="36EF6568">
              <w:rPr>
                <w:rFonts w:eastAsia="Arial" w:cs="Arial"/>
                <w:szCs w:val="24"/>
              </w:rPr>
              <w:t xml:space="preserve"> followed up when they di</w:t>
            </w:r>
            <w:r>
              <w:rPr>
                <w:rFonts w:eastAsia="Arial" w:cs="Arial"/>
                <w:szCs w:val="24"/>
              </w:rPr>
              <w:t>sengage with treatment, there was</w:t>
            </w:r>
            <w:r w:rsidR="38AC45D6" w:rsidRPr="36EF6568">
              <w:rPr>
                <w:rFonts w:eastAsia="Arial" w:cs="Arial"/>
                <w:szCs w:val="24"/>
              </w:rPr>
              <w:t xml:space="preserve"> no documented process in place</w:t>
            </w:r>
            <w:r>
              <w:rPr>
                <w:rFonts w:eastAsia="Arial" w:cs="Arial"/>
                <w:szCs w:val="24"/>
              </w:rPr>
              <w:t xml:space="preserve"> for this</w:t>
            </w:r>
            <w:r w:rsidR="38AC45D6" w:rsidRPr="36EF6568">
              <w:rPr>
                <w:rFonts w:eastAsia="Arial" w:cs="Arial"/>
                <w:szCs w:val="24"/>
              </w:rPr>
              <w:t xml:space="preserve">. </w:t>
            </w:r>
          </w:p>
        </w:tc>
      </w:tr>
      <w:tr w:rsidR="00E9662B" w14:paraId="79F8DBDE" w14:textId="77777777" w:rsidTr="009437AF">
        <w:trPr>
          <w:trHeight w:val="510"/>
        </w:trPr>
        <w:tc>
          <w:tcPr>
            <w:tcW w:w="11624" w:type="dxa"/>
            <w:gridSpan w:val="4"/>
            <w:shd w:val="clear" w:color="auto" w:fill="D9D9D9" w:themeFill="background1" w:themeFillShade="D9"/>
            <w:vAlign w:val="center"/>
          </w:tcPr>
          <w:p w14:paraId="410C5C8C" w14:textId="77777777" w:rsidR="00E9662B" w:rsidRDefault="00E9662B" w:rsidP="009437AF">
            <w:pPr>
              <w:rPr>
                <w:b/>
              </w:rPr>
            </w:pPr>
            <w:r w:rsidRPr="001811A6">
              <w:rPr>
                <w:b/>
              </w:rPr>
              <w:t>Actions/deli</w:t>
            </w:r>
            <w:r>
              <w:rPr>
                <w:b/>
              </w:rPr>
              <w:t>verables to implement standard 5</w:t>
            </w:r>
          </w:p>
        </w:tc>
        <w:tc>
          <w:tcPr>
            <w:tcW w:w="1134" w:type="dxa"/>
            <w:gridSpan w:val="3"/>
            <w:shd w:val="clear" w:color="auto" w:fill="D9D9D9" w:themeFill="background1" w:themeFillShade="D9"/>
            <w:vAlign w:val="center"/>
          </w:tcPr>
          <w:p w14:paraId="17EA6C15" w14:textId="77777777" w:rsidR="00E9662B" w:rsidRDefault="00E9662B" w:rsidP="009437AF">
            <w:pPr>
              <w:rPr>
                <w:b/>
              </w:rPr>
            </w:pPr>
            <w:r w:rsidRPr="006A2344">
              <w:rPr>
                <w:b/>
              </w:rPr>
              <w:t>Lead</w:t>
            </w:r>
          </w:p>
        </w:tc>
        <w:tc>
          <w:tcPr>
            <w:tcW w:w="1417" w:type="dxa"/>
            <w:gridSpan w:val="2"/>
            <w:shd w:val="clear" w:color="auto" w:fill="D9D9D9" w:themeFill="background1" w:themeFillShade="D9"/>
            <w:vAlign w:val="center"/>
          </w:tcPr>
          <w:p w14:paraId="369F93BF" w14:textId="77777777" w:rsidR="00E9662B" w:rsidRDefault="00E9662B" w:rsidP="009437AF">
            <w:pPr>
              <w:rPr>
                <w:b/>
              </w:rPr>
            </w:pPr>
            <w:r>
              <w:rPr>
                <w:b/>
              </w:rPr>
              <w:t>Timescale</w:t>
            </w:r>
          </w:p>
        </w:tc>
      </w:tr>
      <w:tr w:rsidR="00F20845" w14:paraId="76CF5E12" w14:textId="77777777" w:rsidTr="009437AF">
        <w:trPr>
          <w:trHeight w:val="510"/>
        </w:trPr>
        <w:tc>
          <w:tcPr>
            <w:tcW w:w="11624" w:type="dxa"/>
            <w:gridSpan w:val="4"/>
            <w:shd w:val="clear" w:color="auto" w:fill="FFFFFF" w:themeFill="background1"/>
            <w:vAlign w:val="center"/>
          </w:tcPr>
          <w:p w14:paraId="7B3712E1" w14:textId="0CA4898F" w:rsidR="00F20845" w:rsidRDefault="00F20845" w:rsidP="009437AF">
            <w:r w:rsidRPr="00F20845">
              <w:t>Anticipatory care planning requirement being included in Pan Grampian Clinical Framework</w:t>
            </w:r>
          </w:p>
        </w:tc>
        <w:tc>
          <w:tcPr>
            <w:tcW w:w="1134" w:type="dxa"/>
            <w:gridSpan w:val="3"/>
            <w:shd w:val="clear" w:color="auto" w:fill="FFFFFF" w:themeFill="background1"/>
            <w:vAlign w:val="center"/>
          </w:tcPr>
          <w:p w14:paraId="0ADC4744" w14:textId="038ED2F5" w:rsidR="00F20845" w:rsidRDefault="00F20845" w:rsidP="009437AF">
            <w:r>
              <w:t>FR</w:t>
            </w:r>
          </w:p>
        </w:tc>
        <w:tc>
          <w:tcPr>
            <w:tcW w:w="1417" w:type="dxa"/>
            <w:gridSpan w:val="2"/>
            <w:shd w:val="clear" w:color="auto" w:fill="FFFFFF" w:themeFill="background1"/>
            <w:vAlign w:val="center"/>
          </w:tcPr>
          <w:p w14:paraId="3FA6A331" w14:textId="7831F2C1" w:rsidR="00F20845" w:rsidRPr="009F2522" w:rsidRDefault="00F20845" w:rsidP="009437AF">
            <w:r>
              <w:t>Dec 2022</w:t>
            </w:r>
          </w:p>
        </w:tc>
      </w:tr>
      <w:tr w:rsidR="00775FE7" w14:paraId="646830F5" w14:textId="77777777" w:rsidTr="009437AF">
        <w:trPr>
          <w:trHeight w:val="510"/>
        </w:trPr>
        <w:tc>
          <w:tcPr>
            <w:tcW w:w="11624" w:type="dxa"/>
            <w:gridSpan w:val="4"/>
            <w:shd w:val="clear" w:color="auto" w:fill="FFFFFF" w:themeFill="background1"/>
            <w:vAlign w:val="center"/>
          </w:tcPr>
          <w:p w14:paraId="6359476F" w14:textId="33B641D1" w:rsidR="00775FE7" w:rsidRDefault="00775FE7" w:rsidP="009437AF">
            <w:r>
              <w:t>Develop Standard operating procedure</w:t>
            </w:r>
            <w:r w:rsidR="00D57DE9">
              <w:t xml:space="preserve"> for D&amp;A case management in Moray</w:t>
            </w:r>
          </w:p>
        </w:tc>
        <w:tc>
          <w:tcPr>
            <w:tcW w:w="1134" w:type="dxa"/>
            <w:gridSpan w:val="3"/>
            <w:shd w:val="clear" w:color="auto" w:fill="FFFFFF" w:themeFill="background1"/>
            <w:vAlign w:val="center"/>
          </w:tcPr>
          <w:p w14:paraId="2CA7ADD4" w14:textId="25AF19AE" w:rsidR="00775FE7" w:rsidRPr="009F2522" w:rsidRDefault="009437AF" w:rsidP="009437AF">
            <w:r>
              <w:t>SLWG</w:t>
            </w:r>
          </w:p>
        </w:tc>
        <w:tc>
          <w:tcPr>
            <w:tcW w:w="1417" w:type="dxa"/>
            <w:gridSpan w:val="2"/>
            <w:shd w:val="clear" w:color="auto" w:fill="FFFFFF" w:themeFill="background1"/>
            <w:vAlign w:val="center"/>
          </w:tcPr>
          <w:p w14:paraId="314EE24A" w14:textId="65C8600F" w:rsidR="00775FE7" w:rsidRPr="009F2522" w:rsidRDefault="009F2522" w:rsidP="009437AF">
            <w:r w:rsidRPr="009F2522">
              <w:t>Oct 22</w:t>
            </w:r>
          </w:p>
        </w:tc>
      </w:tr>
      <w:tr w:rsidR="00D57DE9" w14:paraId="64A1830D" w14:textId="77777777" w:rsidTr="009437AF">
        <w:trPr>
          <w:trHeight w:val="510"/>
        </w:trPr>
        <w:tc>
          <w:tcPr>
            <w:tcW w:w="11624" w:type="dxa"/>
            <w:gridSpan w:val="4"/>
            <w:shd w:val="clear" w:color="auto" w:fill="FFFFFF" w:themeFill="background1"/>
            <w:vAlign w:val="center"/>
          </w:tcPr>
          <w:p w14:paraId="77E96917" w14:textId="5E900AA9" w:rsidR="00D57DE9" w:rsidRDefault="00D57DE9" w:rsidP="009437AF">
            <w:r>
              <w:t>Establish shared practice standards/a</w:t>
            </w:r>
            <w:r w:rsidRPr="00D57DE9">
              <w:t>nticipatory care for unpla</w:t>
            </w:r>
            <w:r w:rsidR="009F2522">
              <w:t>nned discharges/non-attendance.</w:t>
            </w:r>
          </w:p>
        </w:tc>
        <w:tc>
          <w:tcPr>
            <w:tcW w:w="1134" w:type="dxa"/>
            <w:gridSpan w:val="3"/>
            <w:shd w:val="clear" w:color="auto" w:fill="FFFFFF" w:themeFill="background1"/>
            <w:vAlign w:val="center"/>
          </w:tcPr>
          <w:p w14:paraId="50717D68" w14:textId="7BD82343" w:rsidR="00D57DE9" w:rsidRPr="009F2522" w:rsidRDefault="009437AF" w:rsidP="009437AF">
            <w:r>
              <w:t>SLWG</w:t>
            </w:r>
          </w:p>
        </w:tc>
        <w:tc>
          <w:tcPr>
            <w:tcW w:w="1417" w:type="dxa"/>
            <w:gridSpan w:val="2"/>
            <w:shd w:val="clear" w:color="auto" w:fill="FFFFFF" w:themeFill="background1"/>
            <w:vAlign w:val="center"/>
          </w:tcPr>
          <w:p w14:paraId="2CE4E7E8" w14:textId="7988DE9D" w:rsidR="00D57DE9" w:rsidRPr="009F2522" w:rsidRDefault="009F2522" w:rsidP="009437AF">
            <w:r w:rsidRPr="009F2522">
              <w:t>Dec 22</w:t>
            </w:r>
          </w:p>
        </w:tc>
      </w:tr>
      <w:tr w:rsidR="00E9662B" w14:paraId="77C31169" w14:textId="77777777" w:rsidTr="009437AF">
        <w:trPr>
          <w:trHeight w:val="510"/>
        </w:trPr>
        <w:tc>
          <w:tcPr>
            <w:tcW w:w="11624" w:type="dxa"/>
            <w:gridSpan w:val="4"/>
            <w:shd w:val="clear" w:color="auto" w:fill="FFFFFF" w:themeFill="background1"/>
            <w:vAlign w:val="center"/>
          </w:tcPr>
          <w:p w14:paraId="38783042" w14:textId="0C6A4E37" w:rsidR="00E9662B" w:rsidRPr="006C0924" w:rsidRDefault="00D57DE9" w:rsidP="009437AF">
            <w:r>
              <w:t>Develop</w:t>
            </w:r>
            <w:r w:rsidR="00775FE7">
              <w:t xml:space="preserve"> Service Improvement Plan</w:t>
            </w:r>
            <w:r>
              <w:t>s &amp; monitoring/reporting of caseloads, audits &amp; analysis</w:t>
            </w:r>
          </w:p>
        </w:tc>
        <w:tc>
          <w:tcPr>
            <w:tcW w:w="1134" w:type="dxa"/>
            <w:gridSpan w:val="3"/>
            <w:shd w:val="clear" w:color="auto" w:fill="FFFFFF" w:themeFill="background1"/>
            <w:vAlign w:val="center"/>
          </w:tcPr>
          <w:p w14:paraId="76614669" w14:textId="24FD80CA" w:rsidR="00E9662B" w:rsidRPr="009F2522" w:rsidRDefault="009437AF" w:rsidP="009437AF">
            <w:r w:rsidRPr="00F27B63">
              <w:t>TG/LC</w:t>
            </w:r>
          </w:p>
        </w:tc>
        <w:tc>
          <w:tcPr>
            <w:tcW w:w="1417" w:type="dxa"/>
            <w:gridSpan w:val="2"/>
            <w:shd w:val="clear" w:color="auto" w:fill="FFFFFF" w:themeFill="background1"/>
            <w:vAlign w:val="center"/>
          </w:tcPr>
          <w:p w14:paraId="57590049" w14:textId="3183E70B" w:rsidR="00E9662B" w:rsidRPr="009F2522" w:rsidRDefault="009F2522" w:rsidP="009437AF">
            <w:r w:rsidRPr="009F2522">
              <w:t>Dec 22</w:t>
            </w:r>
          </w:p>
        </w:tc>
      </w:tr>
      <w:tr w:rsidR="009437AF" w14:paraId="76768A22" w14:textId="77777777" w:rsidTr="009437AF">
        <w:trPr>
          <w:trHeight w:val="510"/>
        </w:trPr>
        <w:tc>
          <w:tcPr>
            <w:tcW w:w="11624" w:type="dxa"/>
            <w:gridSpan w:val="4"/>
            <w:shd w:val="clear" w:color="auto" w:fill="FFFFFF" w:themeFill="background1"/>
            <w:vAlign w:val="center"/>
          </w:tcPr>
          <w:p w14:paraId="1F497954" w14:textId="77777777" w:rsidR="009437AF" w:rsidRPr="00BB0B0B" w:rsidRDefault="009437AF" w:rsidP="009437AF">
            <w:r w:rsidRPr="00BB0B0B">
              <w:t>Develop routine data collection and analysis processes</w:t>
            </w:r>
          </w:p>
        </w:tc>
        <w:tc>
          <w:tcPr>
            <w:tcW w:w="1134" w:type="dxa"/>
            <w:gridSpan w:val="3"/>
            <w:shd w:val="clear" w:color="auto" w:fill="FFFFFF" w:themeFill="background1"/>
            <w:vAlign w:val="center"/>
          </w:tcPr>
          <w:p w14:paraId="03F828E4" w14:textId="1777C64E" w:rsidR="009437AF" w:rsidRPr="009F2522" w:rsidRDefault="009437AF" w:rsidP="009437AF">
            <w:r w:rsidRPr="00F27B63">
              <w:t>TG/LC</w:t>
            </w:r>
          </w:p>
        </w:tc>
        <w:tc>
          <w:tcPr>
            <w:tcW w:w="1417" w:type="dxa"/>
            <w:gridSpan w:val="2"/>
            <w:shd w:val="clear" w:color="auto" w:fill="FFFFFF" w:themeFill="background1"/>
            <w:vAlign w:val="center"/>
          </w:tcPr>
          <w:p w14:paraId="2AC57CB0" w14:textId="3B1A597B" w:rsidR="009437AF" w:rsidRPr="009F2522" w:rsidRDefault="009437AF" w:rsidP="009437AF">
            <w:r w:rsidRPr="009F2522">
              <w:t>Jan 23</w:t>
            </w:r>
          </w:p>
        </w:tc>
      </w:tr>
      <w:tr w:rsidR="009437AF" w14:paraId="24589C5E" w14:textId="77777777" w:rsidTr="009437AF">
        <w:trPr>
          <w:trHeight w:val="510"/>
        </w:trPr>
        <w:tc>
          <w:tcPr>
            <w:tcW w:w="11624" w:type="dxa"/>
            <w:gridSpan w:val="4"/>
            <w:shd w:val="clear" w:color="auto" w:fill="FFFFFF" w:themeFill="background1"/>
            <w:vAlign w:val="center"/>
          </w:tcPr>
          <w:p w14:paraId="44D030FF" w14:textId="77777777" w:rsidR="009437AF" w:rsidRDefault="009437AF" w:rsidP="009437AF">
            <w:r w:rsidRPr="00BB0B0B">
              <w:t>Develop systematic capture of experiential evidence</w:t>
            </w:r>
          </w:p>
        </w:tc>
        <w:tc>
          <w:tcPr>
            <w:tcW w:w="1134" w:type="dxa"/>
            <w:gridSpan w:val="3"/>
            <w:shd w:val="clear" w:color="auto" w:fill="FFFFFF" w:themeFill="background1"/>
            <w:vAlign w:val="center"/>
          </w:tcPr>
          <w:p w14:paraId="5186B13D" w14:textId="2579AFAB" w:rsidR="009437AF" w:rsidRPr="009F2522" w:rsidRDefault="009437AF" w:rsidP="009437AF">
            <w:r w:rsidRPr="00F27B63">
              <w:t>EJ/JJ</w:t>
            </w:r>
          </w:p>
        </w:tc>
        <w:tc>
          <w:tcPr>
            <w:tcW w:w="1417" w:type="dxa"/>
            <w:gridSpan w:val="2"/>
            <w:shd w:val="clear" w:color="auto" w:fill="FFFFFF" w:themeFill="background1"/>
            <w:vAlign w:val="center"/>
          </w:tcPr>
          <w:p w14:paraId="6C57C439" w14:textId="4FA02680" w:rsidR="009437AF" w:rsidRPr="009F2522" w:rsidRDefault="009437AF" w:rsidP="009437AF">
            <w:r w:rsidRPr="009F2522">
              <w:t>Jan 23</w:t>
            </w:r>
          </w:p>
        </w:tc>
      </w:tr>
    </w:tbl>
    <w:p w14:paraId="59A5AFB8" w14:textId="2E04D16D" w:rsidR="009437AF" w:rsidRDefault="009437AF"/>
    <w:p w14:paraId="09E314DF" w14:textId="77777777" w:rsidR="009437AF" w:rsidRDefault="009437AF">
      <w:r>
        <w:br w:type="page"/>
      </w:r>
    </w:p>
    <w:p w14:paraId="0E31F807" w14:textId="77777777" w:rsidR="009437AF" w:rsidRDefault="009437AF"/>
    <w:tbl>
      <w:tblPr>
        <w:tblStyle w:val="TableGrid"/>
        <w:tblW w:w="14175" w:type="dxa"/>
        <w:tblInd w:w="-5" w:type="dxa"/>
        <w:tblLayout w:type="fixed"/>
        <w:tblCellMar>
          <w:left w:w="57" w:type="dxa"/>
          <w:right w:w="57" w:type="dxa"/>
        </w:tblCellMar>
        <w:tblLook w:val="04A0" w:firstRow="1" w:lastRow="0" w:firstColumn="1" w:lastColumn="0" w:noHBand="0" w:noVBand="1"/>
      </w:tblPr>
      <w:tblGrid>
        <w:gridCol w:w="2830"/>
        <w:gridCol w:w="6668"/>
        <w:gridCol w:w="567"/>
        <w:gridCol w:w="1559"/>
        <w:gridCol w:w="142"/>
        <w:gridCol w:w="850"/>
        <w:gridCol w:w="851"/>
        <w:gridCol w:w="708"/>
      </w:tblGrid>
      <w:tr w:rsidR="00DD2DFA" w14:paraId="68E9E146" w14:textId="77777777" w:rsidTr="001762A7">
        <w:trPr>
          <w:trHeight w:val="170"/>
        </w:trPr>
        <w:tc>
          <w:tcPr>
            <w:tcW w:w="2830" w:type="dxa"/>
            <w:vMerge w:val="restart"/>
            <w:shd w:val="clear" w:color="auto" w:fill="D9D9D9" w:themeFill="background1" w:themeFillShade="D9"/>
            <w:vAlign w:val="center"/>
          </w:tcPr>
          <w:p w14:paraId="739F214C" w14:textId="77777777" w:rsidR="00DD2DFA" w:rsidRDefault="00DD2DFA" w:rsidP="0055129B">
            <w:pPr>
              <w:jc w:val="center"/>
              <w:rPr>
                <w:b/>
              </w:rPr>
            </w:pPr>
            <w:r w:rsidRPr="00896CE8">
              <w:rPr>
                <w:b/>
                <w:noProof/>
                <w:lang w:eastAsia="en-GB"/>
              </w:rPr>
              <w:drawing>
                <wp:inline distT="0" distB="0" distL="0" distR="0" wp14:anchorId="78E37754" wp14:editId="4965B791">
                  <wp:extent cx="1455089" cy="1737901"/>
                  <wp:effectExtent l="0" t="0" r="0" b="0"/>
                  <wp:docPr id="9" name="Picture 9" descr="\\corn-data\homes\raynes\My Documents\My Pictures\scotla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data\homes\raynes\My Documents\My Pictures\scotland (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1444" cy="1757435"/>
                          </a:xfrm>
                          <a:prstGeom prst="rect">
                            <a:avLst/>
                          </a:prstGeom>
                          <a:noFill/>
                          <a:ln>
                            <a:noFill/>
                          </a:ln>
                        </pic:spPr>
                      </pic:pic>
                    </a:graphicData>
                  </a:graphic>
                </wp:inline>
              </w:drawing>
            </w:r>
          </w:p>
        </w:tc>
        <w:tc>
          <w:tcPr>
            <w:tcW w:w="6668" w:type="dxa"/>
            <w:shd w:val="clear" w:color="auto" w:fill="D9D9D9" w:themeFill="background1" w:themeFillShade="D9"/>
            <w:vAlign w:val="center"/>
          </w:tcPr>
          <w:p w14:paraId="3ACD4D2E" w14:textId="78BDE48D" w:rsidR="00DD2DFA" w:rsidRDefault="00DD2DFA" w:rsidP="001762A7">
            <w:pPr>
              <w:rPr>
                <w:b/>
              </w:rPr>
            </w:pPr>
            <w:r>
              <w:rPr>
                <w:b/>
              </w:rPr>
              <w:t xml:space="preserve">MAT Standard 6: </w:t>
            </w:r>
            <w:r w:rsidR="00FC6934" w:rsidRPr="00FC6934">
              <w:rPr>
                <w:b/>
              </w:rPr>
              <w:t>Psychological Support</w:t>
            </w:r>
          </w:p>
        </w:tc>
        <w:tc>
          <w:tcPr>
            <w:tcW w:w="2268" w:type="dxa"/>
            <w:gridSpan w:val="3"/>
            <w:shd w:val="clear" w:color="auto" w:fill="D9D9D9" w:themeFill="background1" w:themeFillShade="D9"/>
            <w:vAlign w:val="center"/>
          </w:tcPr>
          <w:p w14:paraId="7116BF31" w14:textId="77777777" w:rsidR="00DD2DFA" w:rsidRPr="00927502" w:rsidRDefault="00DD2DFA" w:rsidP="0055129B">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Implementation Status</w:t>
            </w:r>
          </w:p>
        </w:tc>
        <w:tc>
          <w:tcPr>
            <w:tcW w:w="850" w:type="dxa"/>
            <w:shd w:val="clear" w:color="auto" w:fill="D9D9D9" w:themeFill="background1" w:themeFillShade="D9"/>
            <w:vAlign w:val="center"/>
          </w:tcPr>
          <w:p w14:paraId="10B1A0B5" w14:textId="77777777" w:rsidR="00DD2DFA" w:rsidRDefault="00DD2DFA" w:rsidP="0055129B">
            <w:pPr>
              <w:jc w:val="cente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 xml:space="preserve">Apr </w:t>
            </w:r>
          </w:p>
          <w:p w14:paraId="096EF46F" w14:textId="77777777" w:rsidR="00DD2DFA" w:rsidRDefault="00DD2DFA" w:rsidP="0055129B">
            <w:pPr>
              <w:jc w:val="cente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22</w:t>
            </w:r>
          </w:p>
        </w:tc>
        <w:tc>
          <w:tcPr>
            <w:tcW w:w="851" w:type="dxa"/>
            <w:shd w:val="clear" w:color="auto" w:fill="D9D9D9" w:themeFill="background1" w:themeFillShade="D9"/>
            <w:vAlign w:val="center"/>
          </w:tcPr>
          <w:p w14:paraId="00A3EE0A" w14:textId="77777777" w:rsidR="00DD2DFA" w:rsidRDefault="00DD2DFA" w:rsidP="0055129B">
            <w:pPr>
              <w:jc w:val="cente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Oct</w:t>
            </w:r>
          </w:p>
          <w:p w14:paraId="2BEFB373" w14:textId="77777777" w:rsidR="00DD2DFA" w:rsidRDefault="00DD2DFA" w:rsidP="0055129B">
            <w:pPr>
              <w:jc w:val="cente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22</w:t>
            </w:r>
          </w:p>
        </w:tc>
        <w:tc>
          <w:tcPr>
            <w:tcW w:w="708" w:type="dxa"/>
            <w:shd w:val="clear" w:color="auto" w:fill="D9D9D9" w:themeFill="background1" w:themeFillShade="D9"/>
            <w:vAlign w:val="center"/>
          </w:tcPr>
          <w:p w14:paraId="6EB32045" w14:textId="6DE78FA7" w:rsidR="00DD2DFA" w:rsidRDefault="009437AF" w:rsidP="0055129B">
            <w:pPr>
              <w:jc w:val="center"/>
              <w:rPr>
                <w:rStyle w:val="Strong"/>
                <w:rFonts w:cs="Arial"/>
                <w:color w:val="333333"/>
                <w:szCs w:val="24"/>
                <w:shd w:val="clear" w:color="auto" w:fill="D9D9D9" w:themeFill="background1" w:themeFillShade="D9"/>
              </w:rPr>
            </w:pPr>
            <w:r w:rsidRPr="009437AF">
              <w:rPr>
                <w:rStyle w:val="Strong"/>
                <w:rFonts w:cs="Arial"/>
                <w:color w:val="333333"/>
                <w:szCs w:val="24"/>
                <w:shd w:val="clear" w:color="auto" w:fill="D9D9D9" w:themeFill="background1" w:themeFillShade="D9"/>
              </w:rPr>
              <w:t>Apr 23</w:t>
            </w:r>
          </w:p>
        </w:tc>
      </w:tr>
      <w:tr w:rsidR="001762A7" w14:paraId="54430EF3" w14:textId="77777777" w:rsidTr="001762A7">
        <w:trPr>
          <w:trHeight w:val="462"/>
        </w:trPr>
        <w:tc>
          <w:tcPr>
            <w:tcW w:w="2830" w:type="dxa"/>
            <w:vMerge/>
          </w:tcPr>
          <w:p w14:paraId="6F7439BB" w14:textId="77777777" w:rsidR="001762A7" w:rsidRPr="003446A1" w:rsidRDefault="001762A7" w:rsidP="0055129B"/>
        </w:tc>
        <w:tc>
          <w:tcPr>
            <w:tcW w:w="6668" w:type="dxa"/>
            <w:vMerge w:val="restart"/>
            <w:shd w:val="clear" w:color="auto" w:fill="D9D9D9" w:themeFill="background1" w:themeFillShade="D9"/>
            <w:vAlign w:val="center"/>
          </w:tcPr>
          <w:p w14:paraId="58D7AC13" w14:textId="0E266C1B" w:rsidR="001762A7" w:rsidRPr="00F57677" w:rsidRDefault="001762A7" w:rsidP="0055129B">
            <w:pPr>
              <w:rPr>
                <w:rFonts w:asciiTheme="majorHAnsi" w:hAnsiTheme="majorHAnsi" w:cstheme="majorHAnsi"/>
                <w:shd w:val="clear" w:color="auto" w:fill="D9D9D9" w:themeFill="background1" w:themeFillShade="D9"/>
              </w:rPr>
            </w:pPr>
            <w:r w:rsidRPr="001762A7">
              <w:rPr>
                <w:rFonts w:cs="Arial"/>
                <w:b/>
                <w:sz w:val="22"/>
              </w:rPr>
              <w:t>The system that provides MAT is psychologically informed (tier 1); routinely delivers evidence-based low intensity psychosocial interventions (tier 2); and supports individuals to grow social networks.</w:t>
            </w:r>
            <w:r w:rsidRPr="001762A7">
              <w:rPr>
                <w:rFonts w:cs="Arial"/>
                <w:sz w:val="22"/>
              </w:rPr>
              <w:t xml:space="preserve"> This standard focuses on the key role that positive relationships and social connection have to play in people's recovery. Services recognise that for many people, substances have been used as a way to cope with difficult emotions and issues from the past. Services will aim to support people to develop positive relationships and new ways of coping as these are just as important as having the right medication.</w:t>
            </w:r>
          </w:p>
        </w:tc>
        <w:tc>
          <w:tcPr>
            <w:tcW w:w="2268" w:type="dxa"/>
            <w:gridSpan w:val="3"/>
            <w:shd w:val="clear" w:color="auto" w:fill="D9D9D9" w:themeFill="background1" w:themeFillShade="D9"/>
            <w:vAlign w:val="center"/>
          </w:tcPr>
          <w:p w14:paraId="64F13987" w14:textId="77777777" w:rsidR="001762A7" w:rsidRPr="009874CA" w:rsidRDefault="001762A7" w:rsidP="0055129B">
            <w:pPr>
              <w:rPr>
                <w:rFonts w:cs="Arial"/>
                <w:szCs w:val="24"/>
              </w:rPr>
            </w:pPr>
            <w:r>
              <w:rPr>
                <w:rFonts w:cs="Arial"/>
                <w:szCs w:val="24"/>
              </w:rPr>
              <w:t>RAG</w:t>
            </w:r>
          </w:p>
        </w:tc>
        <w:tc>
          <w:tcPr>
            <w:tcW w:w="850" w:type="dxa"/>
            <w:shd w:val="clear" w:color="auto" w:fill="auto"/>
            <w:vAlign w:val="center"/>
          </w:tcPr>
          <w:p w14:paraId="1538EE13" w14:textId="0622C375" w:rsidR="001762A7" w:rsidRPr="009874CA" w:rsidRDefault="0055129B" w:rsidP="0055129B">
            <w:pPr>
              <w:jc w:val="center"/>
              <w:rPr>
                <w:rFonts w:cs="Arial"/>
                <w:szCs w:val="24"/>
              </w:rPr>
            </w:pPr>
            <w:r>
              <w:rPr>
                <w:rFonts w:cs="Arial"/>
                <w:szCs w:val="24"/>
              </w:rPr>
              <w:t>-</w:t>
            </w:r>
          </w:p>
        </w:tc>
        <w:tc>
          <w:tcPr>
            <w:tcW w:w="851" w:type="dxa"/>
            <w:shd w:val="clear" w:color="auto" w:fill="auto"/>
            <w:vAlign w:val="center"/>
          </w:tcPr>
          <w:p w14:paraId="4412164F" w14:textId="77777777" w:rsidR="001762A7" w:rsidRPr="009874CA" w:rsidRDefault="001762A7" w:rsidP="0055129B">
            <w:pPr>
              <w:jc w:val="center"/>
              <w:rPr>
                <w:rFonts w:cs="Arial"/>
                <w:szCs w:val="24"/>
              </w:rPr>
            </w:pPr>
          </w:p>
        </w:tc>
        <w:tc>
          <w:tcPr>
            <w:tcW w:w="708" w:type="dxa"/>
            <w:shd w:val="clear" w:color="auto" w:fill="auto"/>
            <w:vAlign w:val="center"/>
          </w:tcPr>
          <w:p w14:paraId="04EEB283" w14:textId="77777777" w:rsidR="001762A7" w:rsidRPr="009874CA" w:rsidRDefault="001762A7" w:rsidP="0055129B">
            <w:pPr>
              <w:jc w:val="center"/>
              <w:rPr>
                <w:rFonts w:cs="Arial"/>
                <w:szCs w:val="24"/>
              </w:rPr>
            </w:pPr>
          </w:p>
        </w:tc>
      </w:tr>
      <w:tr w:rsidR="001762A7" w14:paraId="5C3AD341" w14:textId="77777777" w:rsidTr="0055129B">
        <w:trPr>
          <w:trHeight w:val="658"/>
        </w:trPr>
        <w:tc>
          <w:tcPr>
            <w:tcW w:w="2830" w:type="dxa"/>
            <w:vMerge/>
          </w:tcPr>
          <w:p w14:paraId="2BA1656F" w14:textId="77777777" w:rsidR="001762A7" w:rsidRPr="003446A1" w:rsidRDefault="001762A7" w:rsidP="0055129B"/>
        </w:tc>
        <w:tc>
          <w:tcPr>
            <w:tcW w:w="6668" w:type="dxa"/>
            <w:vMerge/>
            <w:shd w:val="clear" w:color="auto" w:fill="D9D9D9" w:themeFill="background1" w:themeFillShade="D9"/>
          </w:tcPr>
          <w:p w14:paraId="69BD0F0A" w14:textId="4CA5C293" w:rsidR="001762A7" w:rsidRPr="009874CA" w:rsidRDefault="001762A7" w:rsidP="0055129B">
            <w:pPr>
              <w:rPr>
                <w:rFonts w:cs="Arial"/>
                <w:szCs w:val="24"/>
              </w:rPr>
            </w:pPr>
          </w:p>
        </w:tc>
        <w:tc>
          <w:tcPr>
            <w:tcW w:w="567" w:type="dxa"/>
            <w:vMerge w:val="restart"/>
            <w:shd w:val="clear" w:color="auto" w:fill="D9D9D9" w:themeFill="background1" w:themeFillShade="D9"/>
            <w:textDirection w:val="btLr"/>
            <w:vAlign w:val="center"/>
          </w:tcPr>
          <w:p w14:paraId="14F6E9EC" w14:textId="77777777" w:rsidR="001762A7" w:rsidRPr="009874CA" w:rsidRDefault="001762A7" w:rsidP="0055129B">
            <w:pPr>
              <w:ind w:left="113" w:right="113"/>
              <w:jc w:val="center"/>
              <w:rPr>
                <w:rFonts w:cs="Arial"/>
                <w:szCs w:val="24"/>
              </w:rPr>
            </w:pPr>
            <w:r>
              <w:rPr>
                <w:rFonts w:cs="Arial"/>
                <w:szCs w:val="24"/>
              </w:rPr>
              <w:t>Evidence</w:t>
            </w:r>
          </w:p>
        </w:tc>
        <w:tc>
          <w:tcPr>
            <w:tcW w:w="1701" w:type="dxa"/>
            <w:gridSpan w:val="2"/>
            <w:shd w:val="clear" w:color="auto" w:fill="D9D9D9" w:themeFill="background1" w:themeFillShade="D9"/>
            <w:vAlign w:val="center"/>
          </w:tcPr>
          <w:p w14:paraId="5F78BCCD" w14:textId="77777777" w:rsidR="001762A7" w:rsidRPr="009874CA" w:rsidRDefault="001762A7" w:rsidP="0055129B">
            <w:pPr>
              <w:rPr>
                <w:rFonts w:cs="Arial"/>
                <w:szCs w:val="24"/>
              </w:rPr>
            </w:pPr>
            <w:r>
              <w:rPr>
                <w:rFonts w:cs="Arial"/>
                <w:szCs w:val="24"/>
              </w:rPr>
              <w:t>Data</w:t>
            </w:r>
          </w:p>
        </w:tc>
        <w:tc>
          <w:tcPr>
            <w:tcW w:w="850" w:type="dxa"/>
            <w:shd w:val="clear" w:color="auto" w:fill="auto"/>
            <w:vAlign w:val="center"/>
          </w:tcPr>
          <w:p w14:paraId="35EFFBE9" w14:textId="75E53AB5" w:rsidR="001762A7" w:rsidRPr="009874CA" w:rsidRDefault="0055129B" w:rsidP="0055129B">
            <w:pPr>
              <w:jc w:val="center"/>
              <w:rPr>
                <w:rFonts w:cs="Arial"/>
                <w:szCs w:val="24"/>
              </w:rPr>
            </w:pPr>
            <w:r>
              <w:rPr>
                <w:rFonts w:cs="Arial"/>
                <w:szCs w:val="24"/>
              </w:rPr>
              <w:t>-</w:t>
            </w:r>
          </w:p>
        </w:tc>
        <w:tc>
          <w:tcPr>
            <w:tcW w:w="851" w:type="dxa"/>
            <w:shd w:val="clear" w:color="auto" w:fill="auto"/>
            <w:vAlign w:val="center"/>
          </w:tcPr>
          <w:p w14:paraId="529FE1A6" w14:textId="77777777" w:rsidR="001762A7" w:rsidRPr="009874CA" w:rsidRDefault="001762A7" w:rsidP="0055129B">
            <w:pPr>
              <w:jc w:val="center"/>
              <w:rPr>
                <w:rFonts w:cs="Arial"/>
                <w:szCs w:val="24"/>
              </w:rPr>
            </w:pPr>
          </w:p>
        </w:tc>
        <w:tc>
          <w:tcPr>
            <w:tcW w:w="708" w:type="dxa"/>
            <w:shd w:val="clear" w:color="auto" w:fill="auto"/>
            <w:vAlign w:val="center"/>
          </w:tcPr>
          <w:p w14:paraId="5AA08C7F" w14:textId="77777777" w:rsidR="001762A7" w:rsidRPr="009874CA" w:rsidRDefault="001762A7" w:rsidP="0055129B">
            <w:pPr>
              <w:jc w:val="center"/>
              <w:rPr>
                <w:rFonts w:cs="Arial"/>
                <w:szCs w:val="24"/>
              </w:rPr>
            </w:pPr>
          </w:p>
        </w:tc>
      </w:tr>
      <w:tr w:rsidR="001762A7" w14:paraId="5B8C6D70" w14:textId="77777777" w:rsidTr="0055129B">
        <w:trPr>
          <w:trHeight w:val="705"/>
        </w:trPr>
        <w:tc>
          <w:tcPr>
            <w:tcW w:w="2830" w:type="dxa"/>
            <w:vMerge/>
          </w:tcPr>
          <w:p w14:paraId="57C74CC3" w14:textId="77777777" w:rsidR="001762A7" w:rsidRPr="003446A1" w:rsidRDefault="001762A7" w:rsidP="0055129B"/>
        </w:tc>
        <w:tc>
          <w:tcPr>
            <w:tcW w:w="6668" w:type="dxa"/>
            <w:vMerge/>
            <w:shd w:val="clear" w:color="auto" w:fill="D9D9D9" w:themeFill="background1" w:themeFillShade="D9"/>
          </w:tcPr>
          <w:p w14:paraId="13D8C11D" w14:textId="034E111B" w:rsidR="001762A7" w:rsidRPr="009874CA" w:rsidRDefault="001762A7" w:rsidP="0055129B">
            <w:pPr>
              <w:rPr>
                <w:rFonts w:cs="Arial"/>
                <w:szCs w:val="24"/>
              </w:rPr>
            </w:pPr>
          </w:p>
        </w:tc>
        <w:tc>
          <w:tcPr>
            <w:tcW w:w="567" w:type="dxa"/>
            <w:vMerge/>
            <w:vAlign w:val="center"/>
          </w:tcPr>
          <w:p w14:paraId="7D753B11" w14:textId="77777777" w:rsidR="001762A7" w:rsidRPr="009874CA" w:rsidRDefault="001762A7" w:rsidP="0055129B">
            <w:pPr>
              <w:rPr>
                <w:rFonts w:cs="Arial"/>
                <w:szCs w:val="24"/>
              </w:rPr>
            </w:pPr>
          </w:p>
        </w:tc>
        <w:tc>
          <w:tcPr>
            <w:tcW w:w="1701" w:type="dxa"/>
            <w:gridSpan w:val="2"/>
            <w:shd w:val="clear" w:color="auto" w:fill="D9D9D9" w:themeFill="background1" w:themeFillShade="D9"/>
            <w:vAlign w:val="center"/>
          </w:tcPr>
          <w:p w14:paraId="1567EA99" w14:textId="77777777" w:rsidR="001762A7" w:rsidRPr="009874CA" w:rsidRDefault="001762A7" w:rsidP="0055129B">
            <w:pPr>
              <w:rPr>
                <w:rFonts w:cs="Arial"/>
                <w:szCs w:val="24"/>
              </w:rPr>
            </w:pPr>
            <w:r>
              <w:rPr>
                <w:rFonts w:cs="Arial"/>
                <w:szCs w:val="24"/>
              </w:rPr>
              <w:t>Process</w:t>
            </w:r>
          </w:p>
        </w:tc>
        <w:tc>
          <w:tcPr>
            <w:tcW w:w="850" w:type="dxa"/>
            <w:shd w:val="clear" w:color="auto" w:fill="auto"/>
            <w:vAlign w:val="center"/>
          </w:tcPr>
          <w:p w14:paraId="4E9FA6F4" w14:textId="730FB516" w:rsidR="001762A7" w:rsidRPr="009874CA" w:rsidRDefault="0055129B" w:rsidP="0055129B">
            <w:pPr>
              <w:jc w:val="center"/>
              <w:rPr>
                <w:rFonts w:cs="Arial"/>
                <w:szCs w:val="24"/>
              </w:rPr>
            </w:pPr>
            <w:r>
              <w:rPr>
                <w:rFonts w:cs="Arial"/>
                <w:szCs w:val="24"/>
              </w:rPr>
              <w:t>-</w:t>
            </w:r>
          </w:p>
        </w:tc>
        <w:tc>
          <w:tcPr>
            <w:tcW w:w="851" w:type="dxa"/>
            <w:shd w:val="clear" w:color="auto" w:fill="auto"/>
            <w:vAlign w:val="center"/>
          </w:tcPr>
          <w:p w14:paraId="5DD4C165" w14:textId="77777777" w:rsidR="001762A7" w:rsidRPr="009874CA" w:rsidRDefault="001762A7" w:rsidP="0055129B">
            <w:pPr>
              <w:jc w:val="center"/>
              <w:rPr>
                <w:rFonts w:cs="Arial"/>
                <w:szCs w:val="24"/>
              </w:rPr>
            </w:pPr>
          </w:p>
        </w:tc>
        <w:tc>
          <w:tcPr>
            <w:tcW w:w="708" w:type="dxa"/>
            <w:shd w:val="clear" w:color="auto" w:fill="auto"/>
            <w:vAlign w:val="center"/>
          </w:tcPr>
          <w:p w14:paraId="460C28F7" w14:textId="77777777" w:rsidR="001762A7" w:rsidRPr="009874CA" w:rsidRDefault="001762A7" w:rsidP="0055129B">
            <w:pPr>
              <w:jc w:val="center"/>
              <w:rPr>
                <w:rFonts w:cs="Arial"/>
                <w:szCs w:val="24"/>
              </w:rPr>
            </w:pPr>
          </w:p>
        </w:tc>
      </w:tr>
      <w:tr w:rsidR="001762A7" w14:paraId="72E61604" w14:textId="77777777" w:rsidTr="001762A7">
        <w:trPr>
          <w:trHeight w:val="1079"/>
        </w:trPr>
        <w:tc>
          <w:tcPr>
            <w:tcW w:w="2830" w:type="dxa"/>
            <w:vMerge/>
          </w:tcPr>
          <w:p w14:paraId="354F3622" w14:textId="77777777" w:rsidR="001762A7" w:rsidRPr="003446A1" w:rsidRDefault="001762A7" w:rsidP="0055129B"/>
        </w:tc>
        <w:tc>
          <w:tcPr>
            <w:tcW w:w="6668" w:type="dxa"/>
            <w:vMerge/>
            <w:shd w:val="clear" w:color="auto" w:fill="FFFFFF" w:themeFill="background1"/>
          </w:tcPr>
          <w:p w14:paraId="3ADC8507" w14:textId="1FDABFBD" w:rsidR="001762A7" w:rsidRPr="001762A7" w:rsidRDefault="001762A7" w:rsidP="0055129B">
            <w:pPr>
              <w:rPr>
                <w:rFonts w:cs="Arial"/>
                <w:szCs w:val="24"/>
              </w:rPr>
            </w:pPr>
          </w:p>
        </w:tc>
        <w:tc>
          <w:tcPr>
            <w:tcW w:w="567" w:type="dxa"/>
            <w:vMerge/>
            <w:vAlign w:val="center"/>
          </w:tcPr>
          <w:p w14:paraId="38E82CBE" w14:textId="77777777" w:rsidR="001762A7" w:rsidRPr="009874CA" w:rsidRDefault="001762A7" w:rsidP="0055129B">
            <w:pPr>
              <w:rPr>
                <w:rFonts w:cs="Arial"/>
                <w:szCs w:val="24"/>
              </w:rPr>
            </w:pPr>
          </w:p>
        </w:tc>
        <w:tc>
          <w:tcPr>
            <w:tcW w:w="1701" w:type="dxa"/>
            <w:gridSpan w:val="2"/>
            <w:shd w:val="clear" w:color="auto" w:fill="D9D9D9" w:themeFill="background1" w:themeFillShade="D9"/>
            <w:vAlign w:val="center"/>
          </w:tcPr>
          <w:p w14:paraId="3E094EA3" w14:textId="77777777" w:rsidR="001762A7" w:rsidRPr="009874CA" w:rsidRDefault="001762A7" w:rsidP="0055129B">
            <w:pPr>
              <w:rPr>
                <w:rFonts w:cs="Arial"/>
                <w:szCs w:val="24"/>
              </w:rPr>
            </w:pPr>
            <w:r>
              <w:rPr>
                <w:rFonts w:cs="Arial"/>
                <w:szCs w:val="24"/>
              </w:rPr>
              <w:t>Experiential</w:t>
            </w:r>
          </w:p>
        </w:tc>
        <w:tc>
          <w:tcPr>
            <w:tcW w:w="850" w:type="dxa"/>
            <w:shd w:val="clear" w:color="auto" w:fill="auto"/>
            <w:vAlign w:val="center"/>
          </w:tcPr>
          <w:p w14:paraId="061AA659" w14:textId="2AE7E8FD" w:rsidR="001762A7" w:rsidRPr="009874CA" w:rsidRDefault="0055129B" w:rsidP="0055129B">
            <w:pPr>
              <w:jc w:val="center"/>
              <w:rPr>
                <w:rFonts w:cs="Arial"/>
                <w:szCs w:val="24"/>
              </w:rPr>
            </w:pPr>
            <w:r>
              <w:rPr>
                <w:rFonts w:cs="Arial"/>
                <w:szCs w:val="24"/>
              </w:rPr>
              <w:t>-</w:t>
            </w:r>
          </w:p>
        </w:tc>
        <w:tc>
          <w:tcPr>
            <w:tcW w:w="851" w:type="dxa"/>
            <w:shd w:val="clear" w:color="auto" w:fill="auto"/>
            <w:vAlign w:val="center"/>
          </w:tcPr>
          <w:p w14:paraId="476C63B9" w14:textId="77777777" w:rsidR="001762A7" w:rsidRPr="009874CA" w:rsidRDefault="001762A7" w:rsidP="0055129B">
            <w:pPr>
              <w:jc w:val="center"/>
              <w:rPr>
                <w:rFonts w:cs="Arial"/>
                <w:szCs w:val="24"/>
              </w:rPr>
            </w:pPr>
          </w:p>
        </w:tc>
        <w:tc>
          <w:tcPr>
            <w:tcW w:w="708" w:type="dxa"/>
            <w:shd w:val="clear" w:color="auto" w:fill="auto"/>
            <w:vAlign w:val="center"/>
          </w:tcPr>
          <w:p w14:paraId="243A7D4F" w14:textId="77777777" w:rsidR="001762A7" w:rsidRPr="009874CA" w:rsidRDefault="001762A7" w:rsidP="0055129B">
            <w:pPr>
              <w:jc w:val="center"/>
              <w:rPr>
                <w:rFonts w:cs="Arial"/>
                <w:szCs w:val="24"/>
              </w:rPr>
            </w:pPr>
          </w:p>
        </w:tc>
      </w:tr>
      <w:tr w:rsidR="009437AF" w14:paraId="38CA3B40" w14:textId="77777777" w:rsidTr="009437AF">
        <w:tblPrEx>
          <w:tblCellMar>
            <w:left w:w="108" w:type="dxa"/>
            <w:right w:w="108" w:type="dxa"/>
          </w:tblCellMar>
        </w:tblPrEx>
        <w:trPr>
          <w:trHeight w:val="469"/>
        </w:trPr>
        <w:tc>
          <w:tcPr>
            <w:tcW w:w="14175" w:type="dxa"/>
            <w:gridSpan w:val="8"/>
            <w:shd w:val="clear" w:color="auto" w:fill="auto"/>
            <w:vAlign w:val="center"/>
          </w:tcPr>
          <w:p w14:paraId="53D8A1F6" w14:textId="04634862" w:rsidR="009437AF" w:rsidRDefault="009437AF" w:rsidP="0055129B">
            <w:pPr>
              <w:rPr>
                <w:b/>
              </w:rPr>
            </w:pPr>
            <w:r>
              <w:rPr>
                <w:b/>
              </w:rPr>
              <w:t>Self-assessment for MAT standard 6 will be conducted in April 2023</w:t>
            </w:r>
          </w:p>
        </w:tc>
      </w:tr>
      <w:tr w:rsidR="001762A7" w14:paraId="7A0822F6" w14:textId="77777777" w:rsidTr="008C6A5E">
        <w:tblPrEx>
          <w:tblCellMar>
            <w:left w:w="108" w:type="dxa"/>
            <w:right w:w="108" w:type="dxa"/>
          </w:tblCellMar>
        </w:tblPrEx>
        <w:trPr>
          <w:trHeight w:val="454"/>
        </w:trPr>
        <w:tc>
          <w:tcPr>
            <w:tcW w:w="10065" w:type="dxa"/>
            <w:gridSpan w:val="3"/>
            <w:shd w:val="clear" w:color="auto" w:fill="D9D9D9" w:themeFill="background1" w:themeFillShade="D9"/>
            <w:vAlign w:val="center"/>
          </w:tcPr>
          <w:p w14:paraId="666E85EC" w14:textId="4BB4D00D" w:rsidR="001762A7" w:rsidRDefault="001762A7" w:rsidP="008C6A5E">
            <w:pPr>
              <w:rPr>
                <w:b/>
              </w:rPr>
            </w:pPr>
            <w:r w:rsidRPr="001811A6">
              <w:rPr>
                <w:b/>
              </w:rPr>
              <w:t>Actions/deli</w:t>
            </w:r>
            <w:r w:rsidR="0055129B">
              <w:rPr>
                <w:b/>
              </w:rPr>
              <w:t>verables to implement standard 6</w:t>
            </w:r>
          </w:p>
        </w:tc>
        <w:tc>
          <w:tcPr>
            <w:tcW w:w="1559" w:type="dxa"/>
            <w:shd w:val="clear" w:color="auto" w:fill="D9D9D9" w:themeFill="background1" w:themeFillShade="D9"/>
            <w:vAlign w:val="center"/>
          </w:tcPr>
          <w:p w14:paraId="3914A9B1" w14:textId="2F204E9B" w:rsidR="001762A7" w:rsidRDefault="00C85D81" w:rsidP="008C6A5E">
            <w:pPr>
              <w:rPr>
                <w:b/>
              </w:rPr>
            </w:pPr>
            <w:r>
              <w:rPr>
                <w:b/>
              </w:rPr>
              <w:t>Lead</w:t>
            </w:r>
          </w:p>
        </w:tc>
        <w:tc>
          <w:tcPr>
            <w:tcW w:w="2551" w:type="dxa"/>
            <w:gridSpan w:val="4"/>
            <w:shd w:val="clear" w:color="auto" w:fill="D9D9D9" w:themeFill="background1" w:themeFillShade="D9"/>
            <w:vAlign w:val="center"/>
          </w:tcPr>
          <w:p w14:paraId="68BEC7E9" w14:textId="77777777" w:rsidR="001762A7" w:rsidRDefault="001762A7" w:rsidP="008C6A5E">
            <w:pPr>
              <w:rPr>
                <w:b/>
              </w:rPr>
            </w:pPr>
            <w:r>
              <w:rPr>
                <w:b/>
              </w:rPr>
              <w:t>Timescale</w:t>
            </w:r>
          </w:p>
        </w:tc>
      </w:tr>
      <w:tr w:rsidR="00C85D81" w:rsidRPr="009F2522" w14:paraId="2E8F6F19"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610E4296" w14:textId="7CFFF738" w:rsidR="00C85D81" w:rsidRPr="004F56A2" w:rsidRDefault="00C85D81" w:rsidP="008C6A5E">
            <w:r w:rsidRPr="00F346EA">
              <w:t xml:space="preserve">Recruitment of </w:t>
            </w:r>
            <w:r>
              <w:t xml:space="preserve">MIDAS </w:t>
            </w:r>
            <w:r w:rsidRPr="00F346EA">
              <w:t>Psychologist</w:t>
            </w:r>
            <w:r>
              <w:t xml:space="preserve"> post</w:t>
            </w:r>
          </w:p>
        </w:tc>
        <w:tc>
          <w:tcPr>
            <w:tcW w:w="1559" w:type="dxa"/>
            <w:shd w:val="clear" w:color="auto" w:fill="FFFFFF" w:themeFill="background1"/>
            <w:vAlign w:val="center"/>
          </w:tcPr>
          <w:p w14:paraId="7B1D6C26" w14:textId="02BC0806" w:rsidR="00C85D81" w:rsidRPr="009F2522" w:rsidRDefault="00C85D81" w:rsidP="008C6A5E">
            <w:r>
              <w:t>TG</w:t>
            </w:r>
          </w:p>
        </w:tc>
        <w:tc>
          <w:tcPr>
            <w:tcW w:w="2551" w:type="dxa"/>
            <w:gridSpan w:val="4"/>
            <w:shd w:val="clear" w:color="auto" w:fill="FFFFFF" w:themeFill="background1"/>
            <w:vAlign w:val="center"/>
          </w:tcPr>
          <w:p w14:paraId="32CAF115" w14:textId="028C7838" w:rsidR="00C85D81" w:rsidRPr="0055129B" w:rsidRDefault="00C85D81" w:rsidP="008C6A5E">
            <w:r>
              <w:t>Complete</w:t>
            </w:r>
          </w:p>
        </w:tc>
      </w:tr>
      <w:tr w:rsidR="00C85D81" w:rsidRPr="009F2522" w14:paraId="70777B9F"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2A1B510A" w14:textId="61ECAC00" w:rsidR="00C85D81" w:rsidRPr="004F56A2" w:rsidRDefault="00C85D81" w:rsidP="008C6A5E">
            <w:r w:rsidRPr="00F346EA">
              <w:t>Trauma Based Deep Dive</w:t>
            </w:r>
          </w:p>
        </w:tc>
        <w:tc>
          <w:tcPr>
            <w:tcW w:w="1559" w:type="dxa"/>
            <w:shd w:val="clear" w:color="auto" w:fill="FFFFFF" w:themeFill="background1"/>
            <w:vAlign w:val="center"/>
          </w:tcPr>
          <w:p w14:paraId="7500C1E6" w14:textId="4F8F5A8E" w:rsidR="00C85D81" w:rsidRPr="009F2522" w:rsidRDefault="00C85D81" w:rsidP="008C6A5E">
            <w:r w:rsidRPr="005854EC">
              <w:t>TG/EJ</w:t>
            </w:r>
          </w:p>
        </w:tc>
        <w:tc>
          <w:tcPr>
            <w:tcW w:w="2551" w:type="dxa"/>
            <w:gridSpan w:val="4"/>
            <w:shd w:val="clear" w:color="auto" w:fill="FFFFFF" w:themeFill="background1"/>
            <w:vAlign w:val="center"/>
          </w:tcPr>
          <w:p w14:paraId="391B8985" w14:textId="4991D4A0" w:rsidR="00C85D81" w:rsidRPr="0055129B" w:rsidRDefault="00C85D81" w:rsidP="008C6A5E">
            <w:r w:rsidRPr="005854EC">
              <w:t>Mar 2023</w:t>
            </w:r>
          </w:p>
        </w:tc>
      </w:tr>
      <w:tr w:rsidR="00C85D81" w:rsidRPr="009F2522" w14:paraId="648B66A7"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25323819" w14:textId="0624A4B6" w:rsidR="00C85D81" w:rsidRDefault="00C85D81" w:rsidP="008C6A5E">
            <w:r w:rsidRPr="00F346EA">
              <w:t xml:space="preserve">Establish Training Needs Assessment </w:t>
            </w:r>
          </w:p>
        </w:tc>
        <w:tc>
          <w:tcPr>
            <w:tcW w:w="1559" w:type="dxa"/>
            <w:shd w:val="clear" w:color="auto" w:fill="FFFFFF" w:themeFill="background1"/>
            <w:vAlign w:val="center"/>
          </w:tcPr>
          <w:p w14:paraId="129ECCF5" w14:textId="46CF880C" w:rsidR="00C85D81" w:rsidRPr="009F2522" w:rsidRDefault="00C85D81" w:rsidP="008C6A5E">
            <w:r w:rsidRPr="005854EC">
              <w:t>TG/EJ</w:t>
            </w:r>
          </w:p>
        </w:tc>
        <w:tc>
          <w:tcPr>
            <w:tcW w:w="2551" w:type="dxa"/>
            <w:gridSpan w:val="4"/>
            <w:shd w:val="clear" w:color="auto" w:fill="FFFFFF" w:themeFill="background1"/>
            <w:vAlign w:val="center"/>
          </w:tcPr>
          <w:p w14:paraId="71299D7B" w14:textId="6661554E" w:rsidR="00C85D81" w:rsidRPr="009F2522" w:rsidRDefault="00C85D81" w:rsidP="008C6A5E">
            <w:r w:rsidRPr="005854EC">
              <w:t>Jan 2023</w:t>
            </w:r>
          </w:p>
        </w:tc>
      </w:tr>
      <w:tr w:rsidR="00C85D81" w:rsidRPr="009F2522" w14:paraId="1818555C"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52EDEEF5" w14:textId="4640CE7C" w:rsidR="00C85D81" w:rsidRDefault="00C85D81" w:rsidP="008C6A5E">
            <w:r w:rsidRPr="00F346EA">
              <w:t>Establish a staff Training Plan</w:t>
            </w:r>
          </w:p>
        </w:tc>
        <w:tc>
          <w:tcPr>
            <w:tcW w:w="1559" w:type="dxa"/>
            <w:shd w:val="clear" w:color="auto" w:fill="FFFFFF" w:themeFill="background1"/>
            <w:vAlign w:val="center"/>
          </w:tcPr>
          <w:p w14:paraId="0CF50220" w14:textId="3F3E53A6" w:rsidR="00C85D81" w:rsidRPr="009F2522" w:rsidRDefault="00C85D81" w:rsidP="008C6A5E">
            <w:r w:rsidRPr="005854EC">
              <w:t>TG/EJ</w:t>
            </w:r>
          </w:p>
        </w:tc>
        <w:tc>
          <w:tcPr>
            <w:tcW w:w="2551" w:type="dxa"/>
            <w:gridSpan w:val="4"/>
            <w:shd w:val="clear" w:color="auto" w:fill="FFFFFF" w:themeFill="background1"/>
            <w:vAlign w:val="center"/>
          </w:tcPr>
          <w:p w14:paraId="2E5F464A" w14:textId="2720B691" w:rsidR="00C85D81" w:rsidRPr="009F2522" w:rsidRDefault="00C85D81" w:rsidP="008C6A5E">
            <w:r w:rsidRPr="005854EC">
              <w:t>Feb 2023</w:t>
            </w:r>
          </w:p>
        </w:tc>
      </w:tr>
      <w:tr w:rsidR="00C85D81" w:rsidRPr="009F2522" w14:paraId="16B5543B"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2E10DE88" w14:textId="3F879CB7" w:rsidR="00C85D81" w:rsidRPr="00BB0B0B" w:rsidRDefault="00C85D81" w:rsidP="008C6A5E">
            <w:r w:rsidRPr="00C85D81">
              <w:t>Develop Psychological Therapies Pathway</w:t>
            </w:r>
          </w:p>
        </w:tc>
        <w:tc>
          <w:tcPr>
            <w:tcW w:w="1559" w:type="dxa"/>
            <w:shd w:val="clear" w:color="auto" w:fill="FFFFFF" w:themeFill="background1"/>
            <w:vAlign w:val="center"/>
          </w:tcPr>
          <w:p w14:paraId="5835E152" w14:textId="5093EBBA" w:rsidR="00C85D81" w:rsidRPr="009F2522" w:rsidRDefault="00C85D81" w:rsidP="008C6A5E">
            <w:r>
              <w:t>SLWG</w:t>
            </w:r>
          </w:p>
        </w:tc>
        <w:tc>
          <w:tcPr>
            <w:tcW w:w="2551" w:type="dxa"/>
            <w:gridSpan w:val="4"/>
            <w:shd w:val="clear" w:color="auto" w:fill="FFFFFF" w:themeFill="background1"/>
            <w:vAlign w:val="center"/>
          </w:tcPr>
          <w:p w14:paraId="2611DF6E" w14:textId="55C710D7" w:rsidR="00C85D81" w:rsidRPr="009F2522" w:rsidRDefault="00C85D81" w:rsidP="008C6A5E">
            <w:r>
              <w:t>Mar 2023</w:t>
            </w:r>
          </w:p>
        </w:tc>
      </w:tr>
      <w:tr w:rsidR="00C85D81" w:rsidRPr="009F2522" w14:paraId="1BD7DA74"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124AD71F" w14:textId="6DBB755B" w:rsidR="00C85D81" w:rsidRPr="00BB0B0B" w:rsidRDefault="00C85D81" w:rsidP="008C6A5E">
            <w:r w:rsidRPr="00BB0B0B">
              <w:t>Develop routine data collection and analysis processes</w:t>
            </w:r>
          </w:p>
        </w:tc>
        <w:tc>
          <w:tcPr>
            <w:tcW w:w="1559" w:type="dxa"/>
            <w:tcBorders>
              <w:left w:val="single" w:sz="4" w:space="0" w:color="auto"/>
            </w:tcBorders>
            <w:shd w:val="clear" w:color="auto" w:fill="FFFFFF" w:themeFill="background1"/>
            <w:vAlign w:val="center"/>
          </w:tcPr>
          <w:p w14:paraId="5C2B84BF" w14:textId="4B92192C" w:rsidR="00C85D81" w:rsidRPr="009F2522" w:rsidRDefault="00C85D81" w:rsidP="008C6A5E">
            <w:r>
              <w:t>TG/LC</w:t>
            </w:r>
          </w:p>
        </w:tc>
        <w:tc>
          <w:tcPr>
            <w:tcW w:w="2551" w:type="dxa"/>
            <w:gridSpan w:val="4"/>
            <w:shd w:val="clear" w:color="auto" w:fill="FFFFFF" w:themeFill="background1"/>
            <w:vAlign w:val="center"/>
          </w:tcPr>
          <w:p w14:paraId="0C906DFA" w14:textId="2CA32489" w:rsidR="00C85D81" w:rsidRPr="009F2522" w:rsidRDefault="00C85D81" w:rsidP="008C6A5E">
            <w:r w:rsidRPr="009F2522">
              <w:t>Jan</w:t>
            </w:r>
            <w:r>
              <w:t>-Mar</w:t>
            </w:r>
            <w:r w:rsidRPr="009F2522">
              <w:t xml:space="preserve"> 23</w:t>
            </w:r>
          </w:p>
        </w:tc>
      </w:tr>
      <w:tr w:rsidR="00C85D81" w:rsidRPr="009F2522" w14:paraId="5AB248C3"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42E44452" w14:textId="3F6AABFD" w:rsidR="00C85D81" w:rsidRDefault="00C85D81" w:rsidP="008C6A5E">
            <w:r w:rsidRPr="00BB0B0B">
              <w:t>Develop systematic capture of experiential evidence</w:t>
            </w:r>
          </w:p>
        </w:tc>
        <w:tc>
          <w:tcPr>
            <w:tcW w:w="1559" w:type="dxa"/>
            <w:tcBorders>
              <w:left w:val="single" w:sz="4" w:space="0" w:color="auto"/>
            </w:tcBorders>
            <w:shd w:val="clear" w:color="auto" w:fill="FFFFFF" w:themeFill="background1"/>
            <w:vAlign w:val="center"/>
          </w:tcPr>
          <w:p w14:paraId="4A1DCFC3" w14:textId="7A54E43F" w:rsidR="00C85D81" w:rsidRPr="009F2522" w:rsidRDefault="00C85D81" w:rsidP="008C6A5E">
            <w:r>
              <w:t>EJ/JJ</w:t>
            </w:r>
          </w:p>
        </w:tc>
        <w:tc>
          <w:tcPr>
            <w:tcW w:w="2551" w:type="dxa"/>
            <w:gridSpan w:val="4"/>
            <w:shd w:val="clear" w:color="auto" w:fill="FFFFFF" w:themeFill="background1"/>
            <w:vAlign w:val="center"/>
          </w:tcPr>
          <w:p w14:paraId="74B83ABD" w14:textId="18A29B97" w:rsidR="00C85D81" w:rsidRPr="009F2522" w:rsidRDefault="00C85D81" w:rsidP="008C6A5E">
            <w:r w:rsidRPr="009F2522">
              <w:t>Jan</w:t>
            </w:r>
            <w:r>
              <w:t>-Mar</w:t>
            </w:r>
            <w:r w:rsidRPr="009F2522">
              <w:t xml:space="preserve"> 23</w:t>
            </w:r>
          </w:p>
        </w:tc>
      </w:tr>
    </w:tbl>
    <w:p w14:paraId="3F904CCB" w14:textId="2B93BDC9" w:rsidR="0055129B" w:rsidRDefault="0055129B" w:rsidP="009F2522"/>
    <w:p w14:paraId="5DE4908C" w14:textId="77777777" w:rsidR="0055129B" w:rsidRDefault="0055129B">
      <w:r>
        <w:br w:type="page"/>
      </w:r>
    </w:p>
    <w:tbl>
      <w:tblPr>
        <w:tblStyle w:val="TableGrid"/>
        <w:tblW w:w="14175" w:type="dxa"/>
        <w:tblInd w:w="-5" w:type="dxa"/>
        <w:tblLayout w:type="fixed"/>
        <w:tblCellMar>
          <w:left w:w="57" w:type="dxa"/>
          <w:right w:w="57" w:type="dxa"/>
        </w:tblCellMar>
        <w:tblLook w:val="04A0" w:firstRow="1" w:lastRow="0" w:firstColumn="1" w:lastColumn="0" w:noHBand="0" w:noVBand="1"/>
      </w:tblPr>
      <w:tblGrid>
        <w:gridCol w:w="2830"/>
        <w:gridCol w:w="6668"/>
        <w:gridCol w:w="567"/>
        <w:gridCol w:w="1701"/>
        <w:gridCol w:w="850"/>
        <w:gridCol w:w="851"/>
        <w:gridCol w:w="708"/>
      </w:tblGrid>
      <w:tr w:rsidR="0055129B" w14:paraId="443A880B" w14:textId="77777777" w:rsidTr="0055129B">
        <w:trPr>
          <w:trHeight w:val="170"/>
        </w:trPr>
        <w:tc>
          <w:tcPr>
            <w:tcW w:w="2830" w:type="dxa"/>
            <w:vMerge w:val="restart"/>
            <w:shd w:val="clear" w:color="auto" w:fill="D9D9D9" w:themeFill="background1" w:themeFillShade="D9"/>
            <w:vAlign w:val="center"/>
          </w:tcPr>
          <w:p w14:paraId="63B2F05F" w14:textId="77777777" w:rsidR="0055129B" w:rsidRDefault="0055129B" w:rsidP="0055129B">
            <w:pPr>
              <w:jc w:val="center"/>
              <w:rPr>
                <w:b/>
              </w:rPr>
            </w:pPr>
            <w:r w:rsidRPr="00896CE8">
              <w:rPr>
                <w:b/>
                <w:noProof/>
                <w:lang w:eastAsia="en-GB"/>
              </w:rPr>
              <w:drawing>
                <wp:inline distT="0" distB="0" distL="0" distR="0" wp14:anchorId="0E492E4B" wp14:editId="2881A72C">
                  <wp:extent cx="1455089" cy="1737901"/>
                  <wp:effectExtent l="0" t="0" r="0" b="0"/>
                  <wp:docPr id="11" name="Picture 11" descr="\\corn-data\homes\raynes\My Documents\My Pictures\scotla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data\homes\raynes\My Documents\My Pictures\scotland (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1444" cy="1757435"/>
                          </a:xfrm>
                          <a:prstGeom prst="rect">
                            <a:avLst/>
                          </a:prstGeom>
                          <a:noFill/>
                          <a:ln>
                            <a:noFill/>
                          </a:ln>
                        </pic:spPr>
                      </pic:pic>
                    </a:graphicData>
                  </a:graphic>
                </wp:inline>
              </w:drawing>
            </w:r>
          </w:p>
        </w:tc>
        <w:tc>
          <w:tcPr>
            <w:tcW w:w="6668" w:type="dxa"/>
            <w:shd w:val="clear" w:color="auto" w:fill="D9D9D9" w:themeFill="background1" w:themeFillShade="D9"/>
            <w:vAlign w:val="center"/>
          </w:tcPr>
          <w:p w14:paraId="62BC5DA7" w14:textId="283C9A0C" w:rsidR="0055129B" w:rsidRDefault="0055129B" w:rsidP="0055129B">
            <w:pPr>
              <w:rPr>
                <w:b/>
              </w:rPr>
            </w:pPr>
            <w:r>
              <w:rPr>
                <w:b/>
              </w:rPr>
              <w:t xml:space="preserve">MAT Standard 7: </w:t>
            </w:r>
            <w:r w:rsidR="00FC6934">
              <w:rPr>
                <w:b/>
              </w:rPr>
              <w:t>Primary Care</w:t>
            </w:r>
          </w:p>
        </w:tc>
        <w:tc>
          <w:tcPr>
            <w:tcW w:w="2268" w:type="dxa"/>
            <w:gridSpan w:val="2"/>
            <w:shd w:val="clear" w:color="auto" w:fill="D9D9D9" w:themeFill="background1" w:themeFillShade="D9"/>
            <w:vAlign w:val="center"/>
          </w:tcPr>
          <w:p w14:paraId="6F61B425" w14:textId="77777777" w:rsidR="0055129B" w:rsidRPr="00927502" w:rsidRDefault="0055129B" w:rsidP="0055129B">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Implementation Status</w:t>
            </w:r>
          </w:p>
        </w:tc>
        <w:tc>
          <w:tcPr>
            <w:tcW w:w="850" w:type="dxa"/>
            <w:shd w:val="clear" w:color="auto" w:fill="D9D9D9" w:themeFill="background1" w:themeFillShade="D9"/>
            <w:vAlign w:val="center"/>
          </w:tcPr>
          <w:p w14:paraId="1248DF8A" w14:textId="77777777" w:rsidR="0055129B" w:rsidRDefault="0055129B" w:rsidP="0055129B">
            <w:pPr>
              <w:jc w:val="cente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 xml:space="preserve">Apr </w:t>
            </w:r>
          </w:p>
          <w:p w14:paraId="10B45A6C" w14:textId="77777777" w:rsidR="0055129B" w:rsidRDefault="0055129B" w:rsidP="0055129B">
            <w:pPr>
              <w:jc w:val="cente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22</w:t>
            </w:r>
          </w:p>
        </w:tc>
        <w:tc>
          <w:tcPr>
            <w:tcW w:w="851" w:type="dxa"/>
            <w:shd w:val="clear" w:color="auto" w:fill="D9D9D9" w:themeFill="background1" w:themeFillShade="D9"/>
            <w:vAlign w:val="center"/>
          </w:tcPr>
          <w:p w14:paraId="71FD97EE" w14:textId="77777777" w:rsidR="0055129B" w:rsidRDefault="0055129B" w:rsidP="0055129B">
            <w:pPr>
              <w:jc w:val="cente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Oct</w:t>
            </w:r>
          </w:p>
          <w:p w14:paraId="28BA763B" w14:textId="77777777" w:rsidR="0055129B" w:rsidRDefault="0055129B" w:rsidP="0055129B">
            <w:pPr>
              <w:jc w:val="cente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22</w:t>
            </w:r>
          </w:p>
        </w:tc>
        <w:tc>
          <w:tcPr>
            <w:tcW w:w="708" w:type="dxa"/>
            <w:shd w:val="clear" w:color="auto" w:fill="D9D9D9" w:themeFill="background1" w:themeFillShade="D9"/>
            <w:vAlign w:val="center"/>
          </w:tcPr>
          <w:p w14:paraId="5425ABBE" w14:textId="4CA6EFA5" w:rsidR="0055129B" w:rsidRDefault="009437AF" w:rsidP="0055129B">
            <w:pPr>
              <w:jc w:val="center"/>
              <w:rPr>
                <w:rStyle w:val="Strong"/>
                <w:rFonts w:cs="Arial"/>
                <w:color w:val="333333"/>
                <w:szCs w:val="24"/>
                <w:shd w:val="clear" w:color="auto" w:fill="D9D9D9" w:themeFill="background1" w:themeFillShade="D9"/>
              </w:rPr>
            </w:pPr>
            <w:r w:rsidRPr="009437AF">
              <w:rPr>
                <w:rStyle w:val="Strong"/>
                <w:rFonts w:cs="Arial"/>
                <w:color w:val="333333"/>
                <w:szCs w:val="24"/>
                <w:shd w:val="clear" w:color="auto" w:fill="D9D9D9" w:themeFill="background1" w:themeFillShade="D9"/>
              </w:rPr>
              <w:t>Apr 23</w:t>
            </w:r>
          </w:p>
        </w:tc>
      </w:tr>
      <w:tr w:rsidR="0055129B" w:rsidRPr="009874CA" w14:paraId="197EA8C7" w14:textId="77777777" w:rsidTr="0055129B">
        <w:trPr>
          <w:trHeight w:val="462"/>
        </w:trPr>
        <w:tc>
          <w:tcPr>
            <w:tcW w:w="2830" w:type="dxa"/>
            <w:vMerge/>
          </w:tcPr>
          <w:p w14:paraId="1481D6AE" w14:textId="77777777" w:rsidR="0055129B" w:rsidRPr="003446A1" w:rsidRDefault="0055129B" w:rsidP="0055129B"/>
        </w:tc>
        <w:tc>
          <w:tcPr>
            <w:tcW w:w="6668" w:type="dxa"/>
            <w:vMerge w:val="restart"/>
            <w:shd w:val="clear" w:color="auto" w:fill="D9D9D9" w:themeFill="background1" w:themeFillShade="D9"/>
            <w:vAlign w:val="center"/>
          </w:tcPr>
          <w:p w14:paraId="54158C07" w14:textId="6044A770" w:rsidR="0055129B" w:rsidRPr="00F57677" w:rsidRDefault="0055129B" w:rsidP="0055129B">
            <w:pPr>
              <w:rPr>
                <w:rFonts w:asciiTheme="majorHAnsi" w:hAnsiTheme="majorHAnsi" w:cstheme="majorHAnsi"/>
                <w:shd w:val="clear" w:color="auto" w:fill="D9D9D9" w:themeFill="background1" w:themeFillShade="D9"/>
              </w:rPr>
            </w:pPr>
            <w:r w:rsidRPr="0055129B">
              <w:rPr>
                <w:rFonts w:cs="Arial"/>
                <w:b/>
                <w:sz w:val="22"/>
              </w:rPr>
              <w:t>All people have the option of MAT shared with Primary Care.</w:t>
            </w:r>
            <w:r w:rsidRPr="001762A7">
              <w:rPr>
                <w:rFonts w:cs="Arial"/>
                <w:sz w:val="22"/>
              </w:rPr>
              <w:t xml:space="preserve"> </w:t>
            </w:r>
            <w:r w:rsidRPr="0055129B">
              <w:rPr>
                <w:rFonts w:cs="Arial"/>
                <w:sz w:val="22"/>
              </w:rPr>
              <w:t>People who choose to will be able to receive medication or support through primary care providers. These may include GPs and community pharmacy. Care provided would depend on the GP or community pharmacist as well as the specialist treatment service.</w:t>
            </w:r>
          </w:p>
        </w:tc>
        <w:tc>
          <w:tcPr>
            <w:tcW w:w="2268" w:type="dxa"/>
            <w:gridSpan w:val="2"/>
            <w:shd w:val="clear" w:color="auto" w:fill="D9D9D9" w:themeFill="background1" w:themeFillShade="D9"/>
            <w:vAlign w:val="center"/>
          </w:tcPr>
          <w:p w14:paraId="59A9D8EF" w14:textId="77777777" w:rsidR="0055129B" w:rsidRPr="009874CA" w:rsidRDefault="0055129B" w:rsidP="0055129B">
            <w:pPr>
              <w:rPr>
                <w:rFonts w:cs="Arial"/>
                <w:szCs w:val="24"/>
              </w:rPr>
            </w:pPr>
            <w:r>
              <w:rPr>
                <w:rFonts w:cs="Arial"/>
                <w:szCs w:val="24"/>
              </w:rPr>
              <w:t>RAG</w:t>
            </w:r>
          </w:p>
        </w:tc>
        <w:tc>
          <w:tcPr>
            <w:tcW w:w="850" w:type="dxa"/>
            <w:shd w:val="clear" w:color="auto" w:fill="auto"/>
            <w:vAlign w:val="center"/>
          </w:tcPr>
          <w:p w14:paraId="63F43458" w14:textId="77777777" w:rsidR="0055129B" w:rsidRPr="009874CA" w:rsidRDefault="0055129B" w:rsidP="0055129B">
            <w:pPr>
              <w:jc w:val="center"/>
              <w:rPr>
                <w:rFonts w:cs="Arial"/>
                <w:szCs w:val="24"/>
              </w:rPr>
            </w:pPr>
            <w:r>
              <w:rPr>
                <w:rFonts w:cs="Arial"/>
                <w:szCs w:val="24"/>
              </w:rPr>
              <w:t>-</w:t>
            </w:r>
          </w:p>
        </w:tc>
        <w:tc>
          <w:tcPr>
            <w:tcW w:w="851" w:type="dxa"/>
            <w:shd w:val="clear" w:color="auto" w:fill="auto"/>
            <w:vAlign w:val="center"/>
          </w:tcPr>
          <w:p w14:paraId="2A8906E9" w14:textId="77777777" w:rsidR="0055129B" w:rsidRPr="009874CA" w:rsidRDefault="0055129B" w:rsidP="0055129B">
            <w:pPr>
              <w:jc w:val="center"/>
              <w:rPr>
                <w:rFonts w:cs="Arial"/>
                <w:szCs w:val="24"/>
              </w:rPr>
            </w:pPr>
          </w:p>
        </w:tc>
        <w:tc>
          <w:tcPr>
            <w:tcW w:w="708" w:type="dxa"/>
            <w:shd w:val="clear" w:color="auto" w:fill="auto"/>
            <w:vAlign w:val="center"/>
          </w:tcPr>
          <w:p w14:paraId="65DAE48B" w14:textId="77777777" w:rsidR="0055129B" w:rsidRPr="009874CA" w:rsidRDefault="0055129B" w:rsidP="0055129B">
            <w:pPr>
              <w:jc w:val="center"/>
              <w:rPr>
                <w:rFonts w:cs="Arial"/>
                <w:szCs w:val="24"/>
              </w:rPr>
            </w:pPr>
          </w:p>
        </w:tc>
      </w:tr>
      <w:tr w:rsidR="0055129B" w:rsidRPr="009874CA" w14:paraId="40A1CACC" w14:textId="77777777" w:rsidTr="0055129B">
        <w:trPr>
          <w:trHeight w:val="658"/>
        </w:trPr>
        <w:tc>
          <w:tcPr>
            <w:tcW w:w="2830" w:type="dxa"/>
            <w:vMerge/>
          </w:tcPr>
          <w:p w14:paraId="2B1D8C92" w14:textId="77777777" w:rsidR="0055129B" w:rsidRPr="003446A1" w:rsidRDefault="0055129B" w:rsidP="0055129B"/>
        </w:tc>
        <w:tc>
          <w:tcPr>
            <w:tcW w:w="6668" w:type="dxa"/>
            <w:vMerge/>
            <w:shd w:val="clear" w:color="auto" w:fill="D9D9D9" w:themeFill="background1" w:themeFillShade="D9"/>
          </w:tcPr>
          <w:p w14:paraId="27A6924F" w14:textId="77777777" w:rsidR="0055129B" w:rsidRPr="009874CA" w:rsidRDefault="0055129B" w:rsidP="0055129B">
            <w:pPr>
              <w:rPr>
                <w:rFonts w:cs="Arial"/>
                <w:szCs w:val="24"/>
              </w:rPr>
            </w:pPr>
          </w:p>
        </w:tc>
        <w:tc>
          <w:tcPr>
            <w:tcW w:w="567" w:type="dxa"/>
            <w:vMerge w:val="restart"/>
            <w:shd w:val="clear" w:color="auto" w:fill="D9D9D9" w:themeFill="background1" w:themeFillShade="D9"/>
            <w:textDirection w:val="btLr"/>
            <w:vAlign w:val="center"/>
          </w:tcPr>
          <w:p w14:paraId="3C47AF4D" w14:textId="77777777" w:rsidR="0055129B" w:rsidRPr="009874CA" w:rsidRDefault="0055129B" w:rsidP="0055129B">
            <w:pPr>
              <w:ind w:left="113" w:right="113"/>
              <w:jc w:val="center"/>
              <w:rPr>
                <w:rFonts w:cs="Arial"/>
                <w:szCs w:val="24"/>
              </w:rPr>
            </w:pPr>
            <w:r>
              <w:rPr>
                <w:rFonts w:cs="Arial"/>
                <w:szCs w:val="24"/>
              </w:rPr>
              <w:t>Evidence</w:t>
            </w:r>
          </w:p>
        </w:tc>
        <w:tc>
          <w:tcPr>
            <w:tcW w:w="1701" w:type="dxa"/>
            <w:shd w:val="clear" w:color="auto" w:fill="D9D9D9" w:themeFill="background1" w:themeFillShade="D9"/>
            <w:vAlign w:val="center"/>
          </w:tcPr>
          <w:p w14:paraId="251CE535" w14:textId="77777777" w:rsidR="0055129B" w:rsidRPr="009874CA" w:rsidRDefault="0055129B" w:rsidP="0055129B">
            <w:pPr>
              <w:rPr>
                <w:rFonts w:cs="Arial"/>
                <w:szCs w:val="24"/>
              </w:rPr>
            </w:pPr>
            <w:r>
              <w:rPr>
                <w:rFonts w:cs="Arial"/>
                <w:szCs w:val="24"/>
              </w:rPr>
              <w:t>Data</w:t>
            </w:r>
          </w:p>
        </w:tc>
        <w:tc>
          <w:tcPr>
            <w:tcW w:w="850" w:type="dxa"/>
            <w:shd w:val="clear" w:color="auto" w:fill="auto"/>
            <w:vAlign w:val="center"/>
          </w:tcPr>
          <w:p w14:paraId="6091D9A0" w14:textId="77777777" w:rsidR="0055129B" w:rsidRPr="009874CA" w:rsidRDefault="0055129B" w:rsidP="0055129B">
            <w:pPr>
              <w:jc w:val="center"/>
              <w:rPr>
                <w:rFonts w:cs="Arial"/>
                <w:szCs w:val="24"/>
              </w:rPr>
            </w:pPr>
            <w:r>
              <w:rPr>
                <w:rFonts w:cs="Arial"/>
                <w:szCs w:val="24"/>
              </w:rPr>
              <w:t>-</w:t>
            </w:r>
          </w:p>
        </w:tc>
        <w:tc>
          <w:tcPr>
            <w:tcW w:w="851" w:type="dxa"/>
            <w:shd w:val="clear" w:color="auto" w:fill="auto"/>
            <w:vAlign w:val="center"/>
          </w:tcPr>
          <w:p w14:paraId="5656B1E1" w14:textId="77777777" w:rsidR="0055129B" w:rsidRPr="009874CA" w:rsidRDefault="0055129B" w:rsidP="0055129B">
            <w:pPr>
              <w:jc w:val="center"/>
              <w:rPr>
                <w:rFonts w:cs="Arial"/>
                <w:szCs w:val="24"/>
              </w:rPr>
            </w:pPr>
          </w:p>
        </w:tc>
        <w:tc>
          <w:tcPr>
            <w:tcW w:w="708" w:type="dxa"/>
            <w:shd w:val="clear" w:color="auto" w:fill="auto"/>
            <w:vAlign w:val="center"/>
          </w:tcPr>
          <w:p w14:paraId="56F2EE03" w14:textId="77777777" w:rsidR="0055129B" w:rsidRPr="009874CA" w:rsidRDefault="0055129B" w:rsidP="0055129B">
            <w:pPr>
              <w:jc w:val="center"/>
              <w:rPr>
                <w:rFonts w:cs="Arial"/>
                <w:szCs w:val="24"/>
              </w:rPr>
            </w:pPr>
          </w:p>
        </w:tc>
      </w:tr>
      <w:tr w:rsidR="0055129B" w:rsidRPr="009874CA" w14:paraId="25176CE1" w14:textId="77777777" w:rsidTr="0055129B">
        <w:trPr>
          <w:trHeight w:val="705"/>
        </w:trPr>
        <w:tc>
          <w:tcPr>
            <w:tcW w:w="2830" w:type="dxa"/>
            <w:vMerge/>
          </w:tcPr>
          <w:p w14:paraId="19EDC88E" w14:textId="77777777" w:rsidR="0055129B" w:rsidRPr="003446A1" w:rsidRDefault="0055129B" w:rsidP="0055129B"/>
        </w:tc>
        <w:tc>
          <w:tcPr>
            <w:tcW w:w="6668" w:type="dxa"/>
            <w:vMerge/>
            <w:shd w:val="clear" w:color="auto" w:fill="D9D9D9" w:themeFill="background1" w:themeFillShade="D9"/>
          </w:tcPr>
          <w:p w14:paraId="5233BE43" w14:textId="77777777" w:rsidR="0055129B" w:rsidRPr="009874CA" w:rsidRDefault="0055129B" w:rsidP="0055129B">
            <w:pPr>
              <w:rPr>
                <w:rFonts w:cs="Arial"/>
                <w:szCs w:val="24"/>
              </w:rPr>
            </w:pPr>
          </w:p>
        </w:tc>
        <w:tc>
          <w:tcPr>
            <w:tcW w:w="567" w:type="dxa"/>
            <w:vMerge/>
            <w:vAlign w:val="center"/>
          </w:tcPr>
          <w:p w14:paraId="2616DF8A" w14:textId="77777777" w:rsidR="0055129B" w:rsidRPr="009874CA" w:rsidRDefault="0055129B" w:rsidP="0055129B">
            <w:pPr>
              <w:rPr>
                <w:rFonts w:cs="Arial"/>
                <w:szCs w:val="24"/>
              </w:rPr>
            </w:pPr>
          </w:p>
        </w:tc>
        <w:tc>
          <w:tcPr>
            <w:tcW w:w="1701" w:type="dxa"/>
            <w:shd w:val="clear" w:color="auto" w:fill="D9D9D9" w:themeFill="background1" w:themeFillShade="D9"/>
            <w:vAlign w:val="center"/>
          </w:tcPr>
          <w:p w14:paraId="568A8ABF" w14:textId="77777777" w:rsidR="0055129B" w:rsidRPr="009874CA" w:rsidRDefault="0055129B" w:rsidP="0055129B">
            <w:pPr>
              <w:rPr>
                <w:rFonts w:cs="Arial"/>
                <w:szCs w:val="24"/>
              </w:rPr>
            </w:pPr>
            <w:r>
              <w:rPr>
                <w:rFonts w:cs="Arial"/>
                <w:szCs w:val="24"/>
              </w:rPr>
              <w:t>Process</w:t>
            </w:r>
          </w:p>
        </w:tc>
        <w:tc>
          <w:tcPr>
            <w:tcW w:w="850" w:type="dxa"/>
            <w:shd w:val="clear" w:color="auto" w:fill="auto"/>
            <w:vAlign w:val="center"/>
          </w:tcPr>
          <w:p w14:paraId="1BF9A485" w14:textId="77777777" w:rsidR="0055129B" w:rsidRPr="009874CA" w:rsidRDefault="0055129B" w:rsidP="0055129B">
            <w:pPr>
              <w:jc w:val="center"/>
              <w:rPr>
                <w:rFonts w:cs="Arial"/>
                <w:szCs w:val="24"/>
              </w:rPr>
            </w:pPr>
            <w:r>
              <w:rPr>
                <w:rFonts w:cs="Arial"/>
                <w:szCs w:val="24"/>
              </w:rPr>
              <w:t>-</w:t>
            </w:r>
          </w:p>
        </w:tc>
        <w:tc>
          <w:tcPr>
            <w:tcW w:w="851" w:type="dxa"/>
            <w:shd w:val="clear" w:color="auto" w:fill="auto"/>
            <w:vAlign w:val="center"/>
          </w:tcPr>
          <w:p w14:paraId="532941B4" w14:textId="77777777" w:rsidR="0055129B" w:rsidRPr="009874CA" w:rsidRDefault="0055129B" w:rsidP="0055129B">
            <w:pPr>
              <w:jc w:val="center"/>
              <w:rPr>
                <w:rFonts w:cs="Arial"/>
                <w:szCs w:val="24"/>
              </w:rPr>
            </w:pPr>
          </w:p>
        </w:tc>
        <w:tc>
          <w:tcPr>
            <w:tcW w:w="708" w:type="dxa"/>
            <w:shd w:val="clear" w:color="auto" w:fill="auto"/>
            <w:vAlign w:val="center"/>
          </w:tcPr>
          <w:p w14:paraId="70CA89DA" w14:textId="77777777" w:rsidR="0055129B" w:rsidRPr="009874CA" w:rsidRDefault="0055129B" w:rsidP="0055129B">
            <w:pPr>
              <w:jc w:val="center"/>
              <w:rPr>
                <w:rFonts w:cs="Arial"/>
                <w:szCs w:val="24"/>
              </w:rPr>
            </w:pPr>
          </w:p>
        </w:tc>
      </w:tr>
      <w:tr w:rsidR="0055129B" w:rsidRPr="009874CA" w14:paraId="6B4F9DD5" w14:textId="77777777" w:rsidTr="0055129B">
        <w:trPr>
          <w:trHeight w:val="1079"/>
        </w:trPr>
        <w:tc>
          <w:tcPr>
            <w:tcW w:w="2830" w:type="dxa"/>
            <w:vMerge/>
          </w:tcPr>
          <w:p w14:paraId="0EB8B0CF" w14:textId="77777777" w:rsidR="0055129B" w:rsidRPr="003446A1" w:rsidRDefault="0055129B" w:rsidP="0055129B"/>
        </w:tc>
        <w:tc>
          <w:tcPr>
            <w:tcW w:w="6668" w:type="dxa"/>
            <w:vMerge/>
            <w:shd w:val="clear" w:color="auto" w:fill="FFFFFF" w:themeFill="background1"/>
          </w:tcPr>
          <w:p w14:paraId="5E63AA19" w14:textId="77777777" w:rsidR="0055129B" w:rsidRPr="001762A7" w:rsidRDefault="0055129B" w:rsidP="0055129B">
            <w:pPr>
              <w:rPr>
                <w:rFonts w:cs="Arial"/>
                <w:szCs w:val="24"/>
              </w:rPr>
            </w:pPr>
          </w:p>
        </w:tc>
        <w:tc>
          <w:tcPr>
            <w:tcW w:w="567" w:type="dxa"/>
            <w:vMerge/>
            <w:vAlign w:val="center"/>
          </w:tcPr>
          <w:p w14:paraId="30816410" w14:textId="77777777" w:rsidR="0055129B" w:rsidRPr="009874CA" w:rsidRDefault="0055129B" w:rsidP="0055129B">
            <w:pPr>
              <w:rPr>
                <w:rFonts w:cs="Arial"/>
                <w:szCs w:val="24"/>
              </w:rPr>
            </w:pPr>
          </w:p>
        </w:tc>
        <w:tc>
          <w:tcPr>
            <w:tcW w:w="1701" w:type="dxa"/>
            <w:shd w:val="clear" w:color="auto" w:fill="D9D9D9" w:themeFill="background1" w:themeFillShade="D9"/>
            <w:vAlign w:val="center"/>
          </w:tcPr>
          <w:p w14:paraId="6EE891A0" w14:textId="77777777" w:rsidR="0055129B" w:rsidRPr="009874CA" w:rsidRDefault="0055129B" w:rsidP="0055129B">
            <w:pPr>
              <w:rPr>
                <w:rFonts w:cs="Arial"/>
                <w:szCs w:val="24"/>
              </w:rPr>
            </w:pPr>
            <w:r>
              <w:rPr>
                <w:rFonts w:cs="Arial"/>
                <w:szCs w:val="24"/>
              </w:rPr>
              <w:t>Experiential</w:t>
            </w:r>
          </w:p>
        </w:tc>
        <w:tc>
          <w:tcPr>
            <w:tcW w:w="850" w:type="dxa"/>
            <w:shd w:val="clear" w:color="auto" w:fill="auto"/>
            <w:vAlign w:val="center"/>
          </w:tcPr>
          <w:p w14:paraId="6B27A2D4" w14:textId="77777777" w:rsidR="0055129B" w:rsidRPr="009874CA" w:rsidRDefault="0055129B" w:rsidP="0055129B">
            <w:pPr>
              <w:jc w:val="center"/>
              <w:rPr>
                <w:rFonts w:cs="Arial"/>
                <w:szCs w:val="24"/>
              </w:rPr>
            </w:pPr>
            <w:r>
              <w:rPr>
                <w:rFonts w:cs="Arial"/>
                <w:szCs w:val="24"/>
              </w:rPr>
              <w:t>-</w:t>
            </w:r>
          </w:p>
        </w:tc>
        <w:tc>
          <w:tcPr>
            <w:tcW w:w="851" w:type="dxa"/>
            <w:shd w:val="clear" w:color="auto" w:fill="auto"/>
            <w:vAlign w:val="center"/>
          </w:tcPr>
          <w:p w14:paraId="6A9E9B05" w14:textId="77777777" w:rsidR="0055129B" w:rsidRPr="009874CA" w:rsidRDefault="0055129B" w:rsidP="0055129B">
            <w:pPr>
              <w:jc w:val="center"/>
              <w:rPr>
                <w:rFonts w:cs="Arial"/>
                <w:szCs w:val="24"/>
              </w:rPr>
            </w:pPr>
          </w:p>
        </w:tc>
        <w:tc>
          <w:tcPr>
            <w:tcW w:w="708" w:type="dxa"/>
            <w:shd w:val="clear" w:color="auto" w:fill="auto"/>
            <w:vAlign w:val="center"/>
          </w:tcPr>
          <w:p w14:paraId="61AE0055" w14:textId="77777777" w:rsidR="0055129B" w:rsidRPr="009874CA" w:rsidRDefault="0055129B" w:rsidP="0055129B">
            <w:pPr>
              <w:jc w:val="center"/>
              <w:rPr>
                <w:rFonts w:cs="Arial"/>
                <w:szCs w:val="24"/>
              </w:rPr>
            </w:pPr>
          </w:p>
        </w:tc>
      </w:tr>
      <w:tr w:rsidR="00FC6934" w14:paraId="0EC85A6E" w14:textId="77777777" w:rsidTr="00FC6934">
        <w:tblPrEx>
          <w:tblCellMar>
            <w:left w:w="108" w:type="dxa"/>
            <w:right w:w="108" w:type="dxa"/>
          </w:tblCellMar>
        </w:tblPrEx>
        <w:trPr>
          <w:trHeight w:val="592"/>
        </w:trPr>
        <w:tc>
          <w:tcPr>
            <w:tcW w:w="14175" w:type="dxa"/>
            <w:gridSpan w:val="7"/>
            <w:shd w:val="clear" w:color="auto" w:fill="auto"/>
            <w:vAlign w:val="center"/>
          </w:tcPr>
          <w:p w14:paraId="4D569CC0" w14:textId="06921DAB" w:rsidR="00FC6934" w:rsidRDefault="00FC6934" w:rsidP="0055129B">
            <w:pPr>
              <w:rPr>
                <w:b/>
              </w:rPr>
            </w:pPr>
            <w:r w:rsidRPr="00FC6934">
              <w:rPr>
                <w:b/>
              </w:rPr>
              <w:t>Se</w:t>
            </w:r>
            <w:r>
              <w:rPr>
                <w:b/>
              </w:rPr>
              <w:t>lf-assessment for MAT standard 7</w:t>
            </w:r>
            <w:r w:rsidRPr="00FC6934">
              <w:rPr>
                <w:b/>
              </w:rPr>
              <w:t xml:space="preserve"> will be conducted in April 2023</w:t>
            </w:r>
          </w:p>
        </w:tc>
      </w:tr>
      <w:tr w:rsidR="0055129B" w14:paraId="18E8B8DD" w14:textId="77777777" w:rsidTr="008C6A5E">
        <w:tblPrEx>
          <w:tblCellMar>
            <w:left w:w="108" w:type="dxa"/>
            <w:right w:w="108" w:type="dxa"/>
          </w:tblCellMar>
        </w:tblPrEx>
        <w:trPr>
          <w:trHeight w:val="454"/>
        </w:trPr>
        <w:tc>
          <w:tcPr>
            <w:tcW w:w="10065" w:type="dxa"/>
            <w:gridSpan w:val="3"/>
            <w:shd w:val="clear" w:color="auto" w:fill="D9D9D9" w:themeFill="background1" w:themeFillShade="D9"/>
            <w:vAlign w:val="center"/>
          </w:tcPr>
          <w:p w14:paraId="6866F63A" w14:textId="0141E7FB" w:rsidR="0055129B" w:rsidRDefault="0055129B" w:rsidP="008C6A5E">
            <w:pPr>
              <w:rPr>
                <w:b/>
              </w:rPr>
            </w:pPr>
            <w:r w:rsidRPr="001811A6">
              <w:rPr>
                <w:b/>
              </w:rPr>
              <w:t>Actions/deli</w:t>
            </w:r>
            <w:r>
              <w:rPr>
                <w:b/>
              </w:rPr>
              <w:t>verables to implement standard 7</w:t>
            </w:r>
          </w:p>
        </w:tc>
        <w:tc>
          <w:tcPr>
            <w:tcW w:w="1701" w:type="dxa"/>
            <w:shd w:val="clear" w:color="auto" w:fill="D9D9D9" w:themeFill="background1" w:themeFillShade="D9"/>
            <w:vAlign w:val="center"/>
          </w:tcPr>
          <w:p w14:paraId="51010708" w14:textId="77777777" w:rsidR="0055129B" w:rsidRDefault="0055129B" w:rsidP="008C6A5E">
            <w:pPr>
              <w:rPr>
                <w:b/>
              </w:rPr>
            </w:pPr>
            <w:r w:rsidRPr="006A2344">
              <w:rPr>
                <w:b/>
              </w:rPr>
              <w:t>Lead</w:t>
            </w:r>
          </w:p>
        </w:tc>
        <w:tc>
          <w:tcPr>
            <w:tcW w:w="2409" w:type="dxa"/>
            <w:gridSpan w:val="3"/>
            <w:shd w:val="clear" w:color="auto" w:fill="D9D9D9" w:themeFill="background1" w:themeFillShade="D9"/>
            <w:vAlign w:val="center"/>
          </w:tcPr>
          <w:p w14:paraId="2F779054" w14:textId="77777777" w:rsidR="0055129B" w:rsidRDefault="0055129B" w:rsidP="008C6A5E">
            <w:pPr>
              <w:rPr>
                <w:b/>
              </w:rPr>
            </w:pPr>
            <w:r>
              <w:rPr>
                <w:b/>
              </w:rPr>
              <w:t>Timescale</w:t>
            </w:r>
          </w:p>
        </w:tc>
      </w:tr>
      <w:tr w:rsidR="0055129B" w:rsidRPr="009F2522" w14:paraId="15DE4405"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09E3741F" w14:textId="6C3A006A" w:rsidR="0055129B" w:rsidRDefault="00FC6934" w:rsidP="008C6A5E">
            <w:r w:rsidRPr="00FC6934">
              <w:t xml:space="preserve">NHSG Implementation Group </w:t>
            </w:r>
            <w:r>
              <w:t xml:space="preserve"> -</w:t>
            </w:r>
            <w:r w:rsidR="0055129B" w:rsidRPr="00075599">
              <w:t>Refresh of GP Local Enhanced Service Contract</w:t>
            </w:r>
          </w:p>
        </w:tc>
        <w:tc>
          <w:tcPr>
            <w:tcW w:w="1701" w:type="dxa"/>
            <w:shd w:val="clear" w:color="auto" w:fill="FFFFFF" w:themeFill="background1"/>
            <w:vAlign w:val="center"/>
          </w:tcPr>
          <w:p w14:paraId="75EA7CF6" w14:textId="610939DF" w:rsidR="0055129B" w:rsidRPr="009F2522" w:rsidRDefault="006441FF" w:rsidP="008C6A5E">
            <w:r>
              <w:t>SR</w:t>
            </w:r>
          </w:p>
        </w:tc>
        <w:tc>
          <w:tcPr>
            <w:tcW w:w="2409" w:type="dxa"/>
            <w:gridSpan w:val="3"/>
            <w:shd w:val="clear" w:color="auto" w:fill="FFFFFF" w:themeFill="background1"/>
            <w:vAlign w:val="center"/>
          </w:tcPr>
          <w:p w14:paraId="3FC8CFF2" w14:textId="6C385926" w:rsidR="0055129B" w:rsidRPr="0055129B" w:rsidRDefault="006441FF" w:rsidP="008C6A5E">
            <w:r>
              <w:t>Dec 23</w:t>
            </w:r>
          </w:p>
        </w:tc>
      </w:tr>
      <w:tr w:rsidR="0055129B" w:rsidRPr="009F2522" w14:paraId="45C9D517"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3308C1AA" w14:textId="1ADAE3FB" w:rsidR="0055129B" w:rsidRDefault="006441FF" w:rsidP="008C6A5E">
            <w:r>
              <w:t>Further develop</w:t>
            </w:r>
            <w:r w:rsidR="00FC6934">
              <w:t xml:space="preserve"> shared care protocol with primary care</w:t>
            </w:r>
          </w:p>
        </w:tc>
        <w:tc>
          <w:tcPr>
            <w:tcW w:w="1701" w:type="dxa"/>
            <w:shd w:val="clear" w:color="auto" w:fill="FFFFFF" w:themeFill="background1"/>
            <w:vAlign w:val="center"/>
          </w:tcPr>
          <w:p w14:paraId="71FA6641" w14:textId="187C8FC9" w:rsidR="0055129B" w:rsidRPr="009F2522" w:rsidRDefault="006441FF" w:rsidP="008C6A5E">
            <w:r>
              <w:t>SLWG</w:t>
            </w:r>
          </w:p>
        </w:tc>
        <w:tc>
          <w:tcPr>
            <w:tcW w:w="2409" w:type="dxa"/>
            <w:gridSpan w:val="3"/>
            <w:shd w:val="clear" w:color="auto" w:fill="FFFFFF" w:themeFill="background1"/>
            <w:vAlign w:val="center"/>
          </w:tcPr>
          <w:p w14:paraId="2E31C11A" w14:textId="77777777" w:rsidR="0055129B" w:rsidRPr="009F2522" w:rsidRDefault="0055129B" w:rsidP="008C6A5E">
            <w:r w:rsidRPr="0055129B">
              <w:t>Jan 23</w:t>
            </w:r>
          </w:p>
        </w:tc>
      </w:tr>
      <w:tr w:rsidR="0055129B" w:rsidRPr="009F2522" w14:paraId="5B14A1BE"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6B00BA9B" w14:textId="20988871" w:rsidR="0055129B" w:rsidRDefault="00FC6934" w:rsidP="008C6A5E">
            <w:r>
              <w:t>Review ISA to include</w:t>
            </w:r>
            <w:r w:rsidR="0055129B" w:rsidRPr="00075599">
              <w:t xml:space="preserve"> Community Pharmacy</w:t>
            </w:r>
          </w:p>
        </w:tc>
        <w:tc>
          <w:tcPr>
            <w:tcW w:w="1701" w:type="dxa"/>
            <w:shd w:val="clear" w:color="auto" w:fill="FFFFFF" w:themeFill="background1"/>
            <w:vAlign w:val="center"/>
          </w:tcPr>
          <w:p w14:paraId="1603B1B1" w14:textId="228D7EA3" w:rsidR="0055129B" w:rsidRPr="009F2522" w:rsidRDefault="006441FF" w:rsidP="008C6A5E">
            <w:r>
              <w:t>SLWG</w:t>
            </w:r>
          </w:p>
        </w:tc>
        <w:tc>
          <w:tcPr>
            <w:tcW w:w="2409" w:type="dxa"/>
            <w:gridSpan w:val="3"/>
            <w:shd w:val="clear" w:color="auto" w:fill="FFFFFF" w:themeFill="background1"/>
            <w:vAlign w:val="center"/>
          </w:tcPr>
          <w:p w14:paraId="26C47DA3" w14:textId="77777777" w:rsidR="0055129B" w:rsidRPr="009F2522" w:rsidRDefault="0055129B" w:rsidP="008C6A5E">
            <w:r>
              <w:t>Feb 23</w:t>
            </w:r>
          </w:p>
        </w:tc>
      </w:tr>
      <w:tr w:rsidR="00C85D81" w:rsidRPr="009F2522" w14:paraId="35CCFCBA"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418DD376" w14:textId="77777777" w:rsidR="00C85D81" w:rsidRPr="00BB0B0B" w:rsidRDefault="00C85D81" w:rsidP="008C6A5E">
            <w:r w:rsidRPr="00BB0B0B">
              <w:t>Develop routine data collection and analysis processes</w:t>
            </w:r>
          </w:p>
        </w:tc>
        <w:tc>
          <w:tcPr>
            <w:tcW w:w="1701" w:type="dxa"/>
            <w:tcBorders>
              <w:left w:val="single" w:sz="4" w:space="0" w:color="auto"/>
            </w:tcBorders>
            <w:shd w:val="clear" w:color="auto" w:fill="FFFFFF" w:themeFill="background1"/>
            <w:vAlign w:val="center"/>
          </w:tcPr>
          <w:p w14:paraId="78F61CBF" w14:textId="05C23EBC" w:rsidR="00C85D81" w:rsidRPr="009F2522" w:rsidRDefault="00C85D81" w:rsidP="008C6A5E">
            <w:r>
              <w:t>TG/LC</w:t>
            </w:r>
          </w:p>
        </w:tc>
        <w:tc>
          <w:tcPr>
            <w:tcW w:w="2409" w:type="dxa"/>
            <w:gridSpan w:val="3"/>
            <w:shd w:val="clear" w:color="auto" w:fill="FFFFFF" w:themeFill="background1"/>
            <w:vAlign w:val="center"/>
          </w:tcPr>
          <w:p w14:paraId="14B9C526" w14:textId="3829FCD4" w:rsidR="00C85D81" w:rsidRPr="009F2522" w:rsidRDefault="00C85D81" w:rsidP="008C6A5E">
            <w:r w:rsidRPr="009F2522">
              <w:t>Jan</w:t>
            </w:r>
            <w:r>
              <w:t>-Mar</w:t>
            </w:r>
            <w:r w:rsidRPr="009F2522">
              <w:t xml:space="preserve"> 23</w:t>
            </w:r>
          </w:p>
        </w:tc>
      </w:tr>
      <w:tr w:rsidR="00C85D81" w:rsidRPr="009F2522" w14:paraId="6AC8B136"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14082EB6" w14:textId="77777777" w:rsidR="00C85D81" w:rsidRDefault="00C85D81" w:rsidP="008C6A5E">
            <w:r w:rsidRPr="00BB0B0B">
              <w:t>Develop systematic capture of experiential evidence</w:t>
            </w:r>
          </w:p>
        </w:tc>
        <w:tc>
          <w:tcPr>
            <w:tcW w:w="1701" w:type="dxa"/>
            <w:tcBorders>
              <w:left w:val="single" w:sz="4" w:space="0" w:color="auto"/>
            </w:tcBorders>
            <w:shd w:val="clear" w:color="auto" w:fill="FFFFFF" w:themeFill="background1"/>
            <w:vAlign w:val="center"/>
          </w:tcPr>
          <w:p w14:paraId="18F4A601" w14:textId="34BA722A" w:rsidR="00C85D81" w:rsidRPr="009F2522" w:rsidRDefault="00C85D81" w:rsidP="008C6A5E">
            <w:r>
              <w:t>EJ/JJ</w:t>
            </w:r>
          </w:p>
        </w:tc>
        <w:tc>
          <w:tcPr>
            <w:tcW w:w="2409" w:type="dxa"/>
            <w:gridSpan w:val="3"/>
            <w:shd w:val="clear" w:color="auto" w:fill="FFFFFF" w:themeFill="background1"/>
            <w:vAlign w:val="center"/>
          </w:tcPr>
          <w:p w14:paraId="7C913C71" w14:textId="6183D599" w:rsidR="00C85D81" w:rsidRPr="009F2522" w:rsidRDefault="00C85D81" w:rsidP="008C6A5E">
            <w:r w:rsidRPr="009F2522">
              <w:t>Jan</w:t>
            </w:r>
            <w:r>
              <w:t>-Mar</w:t>
            </w:r>
            <w:r w:rsidRPr="009F2522">
              <w:t xml:space="preserve"> 23</w:t>
            </w:r>
          </w:p>
        </w:tc>
      </w:tr>
    </w:tbl>
    <w:p w14:paraId="4F953EB6" w14:textId="7FAA12FA" w:rsidR="0055129B" w:rsidRDefault="0055129B" w:rsidP="009F2522"/>
    <w:p w14:paraId="3AA70C1D" w14:textId="77777777" w:rsidR="0055129B" w:rsidRDefault="0055129B">
      <w:r>
        <w:br w:type="page"/>
      </w:r>
    </w:p>
    <w:tbl>
      <w:tblPr>
        <w:tblStyle w:val="TableGrid"/>
        <w:tblW w:w="14175" w:type="dxa"/>
        <w:tblInd w:w="-5" w:type="dxa"/>
        <w:tblLayout w:type="fixed"/>
        <w:tblCellMar>
          <w:left w:w="57" w:type="dxa"/>
          <w:right w:w="57" w:type="dxa"/>
        </w:tblCellMar>
        <w:tblLook w:val="04A0" w:firstRow="1" w:lastRow="0" w:firstColumn="1" w:lastColumn="0" w:noHBand="0" w:noVBand="1"/>
      </w:tblPr>
      <w:tblGrid>
        <w:gridCol w:w="2830"/>
        <w:gridCol w:w="6668"/>
        <w:gridCol w:w="567"/>
        <w:gridCol w:w="1701"/>
        <w:gridCol w:w="850"/>
        <w:gridCol w:w="851"/>
        <w:gridCol w:w="708"/>
      </w:tblGrid>
      <w:tr w:rsidR="0055129B" w14:paraId="10D1EC87" w14:textId="77777777" w:rsidTr="0055129B">
        <w:trPr>
          <w:trHeight w:val="170"/>
        </w:trPr>
        <w:tc>
          <w:tcPr>
            <w:tcW w:w="2830" w:type="dxa"/>
            <w:vMerge w:val="restart"/>
            <w:shd w:val="clear" w:color="auto" w:fill="D9D9D9" w:themeFill="background1" w:themeFillShade="D9"/>
            <w:vAlign w:val="center"/>
          </w:tcPr>
          <w:p w14:paraId="334A4D93" w14:textId="77777777" w:rsidR="0055129B" w:rsidRDefault="0055129B" w:rsidP="0055129B">
            <w:pPr>
              <w:jc w:val="center"/>
              <w:rPr>
                <w:b/>
              </w:rPr>
            </w:pPr>
            <w:r w:rsidRPr="00896CE8">
              <w:rPr>
                <w:b/>
                <w:noProof/>
                <w:lang w:eastAsia="en-GB"/>
              </w:rPr>
              <w:drawing>
                <wp:inline distT="0" distB="0" distL="0" distR="0" wp14:anchorId="6CF51C5F" wp14:editId="124E4FC4">
                  <wp:extent cx="1455089" cy="1737901"/>
                  <wp:effectExtent l="0" t="0" r="0" b="0"/>
                  <wp:docPr id="13" name="Picture 13" descr="\\corn-data\homes\raynes\My Documents\My Pictures\scotla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data\homes\raynes\My Documents\My Pictures\scotland (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1444" cy="1757435"/>
                          </a:xfrm>
                          <a:prstGeom prst="rect">
                            <a:avLst/>
                          </a:prstGeom>
                          <a:noFill/>
                          <a:ln>
                            <a:noFill/>
                          </a:ln>
                        </pic:spPr>
                      </pic:pic>
                    </a:graphicData>
                  </a:graphic>
                </wp:inline>
              </w:drawing>
            </w:r>
          </w:p>
        </w:tc>
        <w:tc>
          <w:tcPr>
            <w:tcW w:w="6668" w:type="dxa"/>
            <w:shd w:val="clear" w:color="auto" w:fill="D9D9D9" w:themeFill="background1" w:themeFillShade="D9"/>
            <w:vAlign w:val="center"/>
          </w:tcPr>
          <w:p w14:paraId="448EC51D" w14:textId="0F55AA59" w:rsidR="0055129B" w:rsidRDefault="0055129B" w:rsidP="0055129B">
            <w:pPr>
              <w:rPr>
                <w:b/>
              </w:rPr>
            </w:pPr>
            <w:r>
              <w:rPr>
                <w:b/>
              </w:rPr>
              <w:t xml:space="preserve">MAT Standard 8: </w:t>
            </w:r>
            <w:r w:rsidR="00FC6934" w:rsidRPr="00FC6934">
              <w:rPr>
                <w:b/>
              </w:rPr>
              <w:t>Advocacy and Social Support</w:t>
            </w:r>
          </w:p>
        </w:tc>
        <w:tc>
          <w:tcPr>
            <w:tcW w:w="2268" w:type="dxa"/>
            <w:gridSpan w:val="2"/>
            <w:shd w:val="clear" w:color="auto" w:fill="D9D9D9" w:themeFill="background1" w:themeFillShade="D9"/>
            <w:vAlign w:val="center"/>
          </w:tcPr>
          <w:p w14:paraId="342CB2AB" w14:textId="77777777" w:rsidR="0055129B" w:rsidRPr="00927502" w:rsidRDefault="0055129B" w:rsidP="0055129B">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Implementation Status</w:t>
            </w:r>
          </w:p>
        </w:tc>
        <w:tc>
          <w:tcPr>
            <w:tcW w:w="850" w:type="dxa"/>
            <w:shd w:val="clear" w:color="auto" w:fill="D9D9D9" w:themeFill="background1" w:themeFillShade="D9"/>
            <w:vAlign w:val="center"/>
          </w:tcPr>
          <w:p w14:paraId="31CF0863" w14:textId="77777777" w:rsidR="0055129B" w:rsidRDefault="0055129B" w:rsidP="0055129B">
            <w:pPr>
              <w:jc w:val="cente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 xml:space="preserve">Apr </w:t>
            </w:r>
          </w:p>
          <w:p w14:paraId="6E8195A1" w14:textId="77777777" w:rsidR="0055129B" w:rsidRDefault="0055129B" w:rsidP="0055129B">
            <w:pPr>
              <w:jc w:val="cente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22</w:t>
            </w:r>
          </w:p>
        </w:tc>
        <w:tc>
          <w:tcPr>
            <w:tcW w:w="851" w:type="dxa"/>
            <w:shd w:val="clear" w:color="auto" w:fill="D9D9D9" w:themeFill="background1" w:themeFillShade="D9"/>
            <w:vAlign w:val="center"/>
          </w:tcPr>
          <w:p w14:paraId="7C562F41" w14:textId="77777777" w:rsidR="0055129B" w:rsidRDefault="0055129B" w:rsidP="0055129B">
            <w:pPr>
              <w:jc w:val="cente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Oct</w:t>
            </w:r>
          </w:p>
          <w:p w14:paraId="115FD4DD" w14:textId="77777777" w:rsidR="0055129B" w:rsidRDefault="0055129B" w:rsidP="0055129B">
            <w:pPr>
              <w:jc w:val="cente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22</w:t>
            </w:r>
          </w:p>
        </w:tc>
        <w:tc>
          <w:tcPr>
            <w:tcW w:w="708" w:type="dxa"/>
            <w:shd w:val="clear" w:color="auto" w:fill="D9D9D9" w:themeFill="background1" w:themeFillShade="D9"/>
            <w:vAlign w:val="center"/>
          </w:tcPr>
          <w:p w14:paraId="5B0603F0" w14:textId="54113C2F" w:rsidR="0055129B" w:rsidRDefault="009437AF" w:rsidP="0055129B">
            <w:pPr>
              <w:jc w:val="center"/>
              <w:rPr>
                <w:rStyle w:val="Strong"/>
                <w:rFonts w:cs="Arial"/>
                <w:color w:val="333333"/>
                <w:szCs w:val="24"/>
                <w:shd w:val="clear" w:color="auto" w:fill="D9D9D9" w:themeFill="background1" w:themeFillShade="D9"/>
              </w:rPr>
            </w:pPr>
            <w:r w:rsidRPr="009437AF">
              <w:rPr>
                <w:rStyle w:val="Strong"/>
                <w:rFonts w:cs="Arial"/>
                <w:color w:val="333333"/>
                <w:szCs w:val="24"/>
                <w:shd w:val="clear" w:color="auto" w:fill="D9D9D9" w:themeFill="background1" w:themeFillShade="D9"/>
              </w:rPr>
              <w:t>Apr 23</w:t>
            </w:r>
          </w:p>
        </w:tc>
      </w:tr>
      <w:tr w:rsidR="0055129B" w:rsidRPr="009874CA" w14:paraId="2A355042" w14:textId="77777777" w:rsidTr="0055129B">
        <w:trPr>
          <w:trHeight w:val="462"/>
        </w:trPr>
        <w:tc>
          <w:tcPr>
            <w:tcW w:w="2830" w:type="dxa"/>
            <w:vMerge/>
          </w:tcPr>
          <w:p w14:paraId="606B9E74" w14:textId="77777777" w:rsidR="0055129B" w:rsidRPr="003446A1" w:rsidRDefault="0055129B" w:rsidP="0055129B"/>
        </w:tc>
        <w:tc>
          <w:tcPr>
            <w:tcW w:w="6668" w:type="dxa"/>
            <w:vMerge w:val="restart"/>
            <w:shd w:val="clear" w:color="auto" w:fill="D9D9D9" w:themeFill="background1" w:themeFillShade="D9"/>
            <w:vAlign w:val="center"/>
          </w:tcPr>
          <w:p w14:paraId="1BAAB6D0" w14:textId="3135FBD1" w:rsidR="0055129B" w:rsidRPr="00F57677" w:rsidRDefault="0055129B" w:rsidP="0055129B">
            <w:pPr>
              <w:rPr>
                <w:rFonts w:asciiTheme="majorHAnsi" w:hAnsiTheme="majorHAnsi" w:cstheme="majorHAnsi"/>
                <w:shd w:val="clear" w:color="auto" w:fill="D9D9D9" w:themeFill="background1" w:themeFillShade="D9"/>
              </w:rPr>
            </w:pPr>
            <w:r w:rsidRPr="0055129B">
              <w:rPr>
                <w:rFonts w:cs="Arial"/>
                <w:b/>
                <w:sz w:val="22"/>
              </w:rPr>
              <w:t>All people have access to independent advocacy and support for housing, welfare and income needs.</w:t>
            </w:r>
            <w:r w:rsidR="00FC6934">
              <w:t xml:space="preserve"> </w:t>
            </w:r>
            <w:r w:rsidR="00FC6934" w:rsidRPr="00FC6934">
              <w:rPr>
                <w:rFonts w:cs="Arial"/>
                <w:sz w:val="22"/>
              </w:rPr>
              <w:t>People have the right to ask for a worker who will support them with any help they need with housing, welfare or income. This worker will support people when using services, make sure they get what best suits them and that they are treated fairly</w:t>
            </w:r>
            <w:r w:rsidR="00FC6934" w:rsidRPr="00FC6934">
              <w:rPr>
                <w:rFonts w:cs="Arial"/>
                <w:b/>
                <w:sz w:val="22"/>
              </w:rPr>
              <w:t>.</w:t>
            </w:r>
          </w:p>
        </w:tc>
        <w:tc>
          <w:tcPr>
            <w:tcW w:w="2268" w:type="dxa"/>
            <w:gridSpan w:val="2"/>
            <w:shd w:val="clear" w:color="auto" w:fill="D9D9D9" w:themeFill="background1" w:themeFillShade="D9"/>
            <w:vAlign w:val="center"/>
          </w:tcPr>
          <w:p w14:paraId="7F3407E6" w14:textId="77777777" w:rsidR="0055129B" w:rsidRPr="009874CA" w:rsidRDefault="0055129B" w:rsidP="0055129B">
            <w:pPr>
              <w:rPr>
                <w:rFonts w:cs="Arial"/>
                <w:szCs w:val="24"/>
              </w:rPr>
            </w:pPr>
            <w:r>
              <w:rPr>
                <w:rFonts w:cs="Arial"/>
                <w:szCs w:val="24"/>
              </w:rPr>
              <w:t>RAG</w:t>
            </w:r>
          </w:p>
        </w:tc>
        <w:tc>
          <w:tcPr>
            <w:tcW w:w="850" w:type="dxa"/>
            <w:shd w:val="clear" w:color="auto" w:fill="auto"/>
            <w:vAlign w:val="center"/>
          </w:tcPr>
          <w:p w14:paraId="0A20078E" w14:textId="77777777" w:rsidR="0055129B" w:rsidRPr="009874CA" w:rsidRDefault="0055129B" w:rsidP="0055129B">
            <w:pPr>
              <w:jc w:val="center"/>
              <w:rPr>
                <w:rFonts w:cs="Arial"/>
                <w:szCs w:val="24"/>
              </w:rPr>
            </w:pPr>
            <w:r>
              <w:rPr>
                <w:rFonts w:cs="Arial"/>
                <w:szCs w:val="24"/>
              </w:rPr>
              <w:t>-</w:t>
            </w:r>
          </w:p>
        </w:tc>
        <w:tc>
          <w:tcPr>
            <w:tcW w:w="851" w:type="dxa"/>
            <w:shd w:val="clear" w:color="auto" w:fill="auto"/>
            <w:vAlign w:val="center"/>
          </w:tcPr>
          <w:p w14:paraId="09CE95F3" w14:textId="77777777" w:rsidR="0055129B" w:rsidRPr="009874CA" w:rsidRDefault="0055129B" w:rsidP="0055129B">
            <w:pPr>
              <w:jc w:val="center"/>
              <w:rPr>
                <w:rFonts w:cs="Arial"/>
                <w:szCs w:val="24"/>
              </w:rPr>
            </w:pPr>
          </w:p>
        </w:tc>
        <w:tc>
          <w:tcPr>
            <w:tcW w:w="708" w:type="dxa"/>
            <w:shd w:val="clear" w:color="auto" w:fill="auto"/>
            <w:vAlign w:val="center"/>
          </w:tcPr>
          <w:p w14:paraId="555B4A11" w14:textId="77777777" w:rsidR="0055129B" w:rsidRPr="009874CA" w:rsidRDefault="0055129B" w:rsidP="0055129B">
            <w:pPr>
              <w:jc w:val="center"/>
              <w:rPr>
                <w:rFonts w:cs="Arial"/>
                <w:szCs w:val="24"/>
              </w:rPr>
            </w:pPr>
          </w:p>
        </w:tc>
      </w:tr>
      <w:tr w:rsidR="0055129B" w:rsidRPr="009874CA" w14:paraId="643B1BB9" w14:textId="77777777" w:rsidTr="0055129B">
        <w:trPr>
          <w:trHeight w:val="658"/>
        </w:trPr>
        <w:tc>
          <w:tcPr>
            <w:tcW w:w="2830" w:type="dxa"/>
            <w:vMerge/>
          </w:tcPr>
          <w:p w14:paraId="5A54C4E6" w14:textId="77777777" w:rsidR="0055129B" w:rsidRPr="003446A1" w:rsidRDefault="0055129B" w:rsidP="0055129B"/>
        </w:tc>
        <w:tc>
          <w:tcPr>
            <w:tcW w:w="6668" w:type="dxa"/>
            <w:vMerge/>
            <w:shd w:val="clear" w:color="auto" w:fill="D9D9D9" w:themeFill="background1" w:themeFillShade="D9"/>
          </w:tcPr>
          <w:p w14:paraId="01128BFE" w14:textId="77777777" w:rsidR="0055129B" w:rsidRPr="009874CA" w:rsidRDefault="0055129B" w:rsidP="0055129B">
            <w:pPr>
              <w:rPr>
                <w:rFonts w:cs="Arial"/>
                <w:szCs w:val="24"/>
              </w:rPr>
            </w:pPr>
          </w:p>
        </w:tc>
        <w:tc>
          <w:tcPr>
            <w:tcW w:w="567" w:type="dxa"/>
            <w:vMerge w:val="restart"/>
            <w:shd w:val="clear" w:color="auto" w:fill="D9D9D9" w:themeFill="background1" w:themeFillShade="D9"/>
            <w:textDirection w:val="btLr"/>
            <w:vAlign w:val="center"/>
          </w:tcPr>
          <w:p w14:paraId="3F9139FC" w14:textId="77777777" w:rsidR="0055129B" w:rsidRPr="009874CA" w:rsidRDefault="0055129B" w:rsidP="0055129B">
            <w:pPr>
              <w:ind w:left="113" w:right="113"/>
              <w:jc w:val="center"/>
              <w:rPr>
                <w:rFonts w:cs="Arial"/>
                <w:szCs w:val="24"/>
              </w:rPr>
            </w:pPr>
            <w:r>
              <w:rPr>
                <w:rFonts w:cs="Arial"/>
                <w:szCs w:val="24"/>
              </w:rPr>
              <w:t>Evidence</w:t>
            </w:r>
          </w:p>
        </w:tc>
        <w:tc>
          <w:tcPr>
            <w:tcW w:w="1701" w:type="dxa"/>
            <w:shd w:val="clear" w:color="auto" w:fill="D9D9D9" w:themeFill="background1" w:themeFillShade="D9"/>
            <w:vAlign w:val="center"/>
          </w:tcPr>
          <w:p w14:paraId="416A408E" w14:textId="77777777" w:rsidR="0055129B" w:rsidRPr="009874CA" w:rsidRDefault="0055129B" w:rsidP="0055129B">
            <w:pPr>
              <w:rPr>
                <w:rFonts w:cs="Arial"/>
                <w:szCs w:val="24"/>
              </w:rPr>
            </w:pPr>
            <w:r>
              <w:rPr>
                <w:rFonts w:cs="Arial"/>
                <w:szCs w:val="24"/>
              </w:rPr>
              <w:t>Data</w:t>
            </w:r>
          </w:p>
        </w:tc>
        <w:tc>
          <w:tcPr>
            <w:tcW w:w="850" w:type="dxa"/>
            <w:shd w:val="clear" w:color="auto" w:fill="auto"/>
            <w:vAlign w:val="center"/>
          </w:tcPr>
          <w:p w14:paraId="243B5BE2" w14:textId="77777777" w:rsidR="0055129B" w:rsidRPr="009874CA" w:rsidRDefault="0055129B" w:rsidP="0055129B">
            <w:pPr>
              <w:jc w:val="center"/>
              <w:rPr>
                <w:rFonts w:cs="Arial"/>
                <w:szCs w:val="24"/>
              </w:rPr>
            </w:pPr>
            <w:r>
              <w:rPr>
                <w:rFonts w:cs="Arial"/>
                <w:szCs w:val="24"/>
              </w:rPr>
              <w:t>-</w:t>
            </w:r>
          </w:p>
        </w:tc>
        <w:tc>
          <w:tcPr>
            <w:tcW w:w="851" w:type="dxa"/>
            <w:shd w:val="clear" w:color="auto" w:fill="auto"/>
            <w:vAlign w:val="center"/>
          </w:tcPr>
          <w:p w14:paraId="1440ADD8" w14:textId="77777777" w:rsidR="0055129B" w:rsidRPr="009874CA" w:rsidRDefault="0055129B" w:rsidP="0055129B">
            <w:pPr>
              <w:jc w:val="center"/>
              <w:rPr>
                <w:rFonts w:cs="Arial"/>
                <w:szCs w:val="24"/>
              </w:rPr>
            </w:pPr>
          </w:p>
        </w:tc>
        <w:tc>
          <w:tcPr>
            <w:tcW w:w="708" w:type="dxa"/>
            <w:shd w:val="clear" w:color="auto" w:fill="auto"/>
            <w:vAlign w:val="center"/>
          </w:tcPr>
          <w:p w14:paraId="1059E88D" w14:textId="77777777" w:rsidR="0055129B" w:rsidRPr="009874CA" w:rsidRDefault="0055129B" w:rsidP="0055129B">
            <w:pPr>
              <w:jc w:val="center"/>
              <w:rPr>
                <w:rFonts w:cs="Arial"/>
                <w:szCs w:val="24"/>
              </w:rPr>
            </w:pPr>
          </w:p>
        </w:tc>
      </w:tr>
      <w:tr w:rsidR="0055129B" w:rsidRPr="009874CA" w14:paraId="489304FF" w14:textId="77777777" w:rsidTr="0055129B">
        <w:trPr>
          <w:trHeight w:val="705"/>
        </w:trPr>
        <w:tc>
          <w:tcPr>
            <w:tcW w:w="2830" w:type="dxa"/>
            <w:vMerge/>
          </w:tcPr>
          <w:p w14:paraId="4AA37261" w14:textId="77777777" w:rsidR="0055129B" w:rsidRPr="003446A1" w:rsidRDefault="0055129B" w:rsidP="0055129B"/>
        </w:tc>
        <w:tc>
          <w:tcPr>
            <w:tcW w:w="6668" w:type="dxa"/>
            <w:vMerge/>
            <w:shd w:val="clear" w:color="auto" w:fill="D9D9D9" w:themeFill="background1" w:themeFillShade="D9"/>
          </w:tcPr>
          <w:p w14:paraId="7B67DBD6" w14:textId="77777777" w:rsidR="0055129B" w:rsidRPr="009874CA" w:rsidRDefault="0055129B" w:rsidP="0055129B">
            <w:pPr>
              <w:rPr>
                <w:rFonts w:cs="Arial"/>
                <w:szCs w:val="24"/>
              </w:rPr>
            </w:pPr>
          </w:p>
        </w:tc>
        <w:tc>
          <w:tcPr>
            <w:tcW w:w="567" w:type="dxa"/>
            <w:vMerge/>
            <w:vAlign w:val="center"/>
          </w:tcPr>
          <w:p w14:paraId="5A699076" w14:textId="77777777" w:rsidR="0055129B" w:rsidRPr="009874CA" w:rsidRDefault="0055129B" w:rsidP="0055129B">
            <w:pPr>
              <w:rPr>
                <w:rFonts w:cs="Arial"/>
                <w:szCs w:val="24"/>
              </w:rPr>
            </w:pPr>
          </w:p>
        </w:tc>
        <w:tc>
          <w:tcPr>
            <w:tcW w:w="1701" w:type="dxa"/>
            <w:shd w:val="clear" w:color="auto" w:fill="D9D9D9" w:themeFill="background1" w:themeFillShade="D9"/>
            <w:vAlign w:val="center"/>
          </w:tcPr>
          <w:p w14:paraId="1ED7D21D" w14:textId="77777777" w:rsidR="0055129B" w:rsidRPr="009874CA" w:rsidRDefault="0055129B" w:rsidP="0055129B">
            <w:pPr>
              <w:rPr>
                <w:rFonts w:cs="Arial"/>
                <w:szCs w:val="24"/>
              </w:rPr>
            </w:pPr>
            <w:r>
              <w:rPr>
                <w:rFonts w:cs="Arial"/>
                <w:szCs w:val="24"/>
              </w:rPr>
              <w:t>Process</w:t>
            </w:r>
          </w:p>
        </w:tc>
        <w:tc>
          <w:tcPr>
            <w:tcW w:w="850" w:type="dxa"/>
            <w:shd w:val="clear" w:color="auto" w:fill="auto"/>
            <w:vAlign w:val="center"/>
          </w:tcPr>
          <w:p w14:paraId="58A474CE" w14:textId="77777777" w:rsidR="0055129B" w:rsidRPr="009874CA" w:rsidRDefault="0055129B" w:rsidP="0055129B">
            <w:pPr>
              <w:jc w:val="center"/>
              <w:rPr>
                <w:rFonts w:cs="Arial"/>
                <w:szCs w:val="24"/>
              </w:rPr>
            </w:pPr>
            <w:r>
              <w:rPr>
                <w:rFonts w:cs="Arial"/>
                <w:szCs w:val="24"/>
              </w:rPr>
              <w:t>-</w:t>
            </w:r>
          </w:p>
        </w:tc>
        <w:tc>
          <w:tcPr>
            <w:tcW w:w="851" w:type="dxa"/>
            <w:shd w:val="clear" w:color="auto" w:fill="auto"/>
            <w:vAlign w:val="center"/>
          </w:tcPr>
          <w:p w14:paraId="3821ED9C" w14:textId="77777777" w:rsidR="0055129B" w:rsidRPr="009874CA" w:rsidRDefault="0055129B" w:rsidP="0055129B">
            <w:pPr>
              <w:jc w:val="center"/>
              <w:rPr>
                <w:rFonts w:cs="Arial"/>
                <w:szCs w:val="24"/>
              </w:rPr>
            </w:pPr>
          </w:p>
        </w:tc>
        <w:tc>
          <w:tcPr>
            <w:tcW w:w="708" w:type="dxa"/>
            <w:shd w:val="clear" w:color="auto" w:fill="auto"/>
            <w:vAlign w:val="center"/>
          </w:tcPr>
          <w:p w14:paraId="08A54D4C" w14:textId="77777777" w:rsidR="0055129B" w:rsidRPr="009874CA" w:rsidRDefault="0055129B" w:rsidP="0055129B">
            <w:pPr>
              <w:jc w:val="center"/>
              <w:rPr>
                <w:rFonts w:cs="Arial"/>
                <w:szCs w:val="24"/>
              </w:rPr>
            </w:pPr>
          </w:p>
        </w:tc>
      </w:tr>
      <w:tr w:rsidR="0055129B" w:rsidRPr="009874CA" w14:paraId="540B982E" w14:textId="77777777" w:rsidTr="0055129B">
        <w:trPr>
          <w:trHeight w:val="1079"/>
        </w:trPr>
        <w:tc>
          <w:tcPr>
            <w:tcW w:w="2830" w:type="dxa"/>
            <w:vMerge/>
          </w:tcPr>
          <w:p w14:paraId="4B3380CE" w14:textId="77777777" w:rsidR="0055129B" w:rsidRPr="003446A1" w:rsidRDefault="0055129B" w:rsidP="0055129B"/>
        </w:tc>
        <w:tc>
          <w:tcPr>
            <w:tcW w:w="6668" w:type="dxa"/>
            <w:vMerge/>
            <w:shd w:val="clear" w:color="auto" w:fill="FFFFFF" w:themeFill="background1"/>
          </w:tcPr>
          <w:p w14:paraId="11E13455" w14:textId="77777777" w:rsidR="0055129B" w:rsidRPr="001762A7" w:rsidRDefault="0055129B" w:rsidP="0055129B">
            <w:pPr>
              <w:rPr>
                <w:rFonts w:cs="Arial"/>
                <w:szCs w:val="24"/>
              </w:rPr>
            </w:pPr>
          </w:p>
        </w:tc>
        <w:tc>
          <w:tcPr>
            <w:tcW w:w="567" w:type="dxa"/>
            <w:vMerge/>
            <w:vAlign w:val="center"/>
          </w:tcPr>
          <w:p w14:paraId="07A15E06" w14:textId="77777777" w:rsidR="0055129B" w:rsidRPr="009874CA" w:rsidRDefault="0055129B" w:rsidP="0055129B">
            <w:pPr>
              <w:rPr>
                <w:rFonts w:cs="Arial"/>
                <w:szCs w:val="24"/>
              </w:rPr>
            </w:pPr>
          </w:p>
        </w:tc>
        <w:tc>
          <w:tcPr>
            <w:tcW w:w="1701" w:type="dxa"/>
            <w:shd w:val="clear" w:color="auto" w:fill="D9D9D9" w:themeFill="background1" w:themeFillShade="D9"/>
            <w:vAlign w:val="center"/>
          </w:tcPr>
          <w:p w14:paraId="54A0C80C" w14:textId="77777777" w:rsidR="0055129B" w:rsidRPr="009874CA" w:rsidRDefault="0055129B" w:rsidP="0055129B">
            <w:pPr>
              <w:rPr>
                <w:rFonts w:cs="Arial"/>
                <w:szCs w:val="24"/>
              </w:rPr>
            </w:pPr>
            <w:r>
              <w:rPr>
                <w:rFonts w:cs="Arial"/>
                <w:szCs w:val="24"/>
              </w:rPr>
              <w:t>Experiential</w:t>
            </w:r>
          </w:p>
        </w:tc>
        <w:tc>
          <w:tcPr>
            <w:tcW w:w="850" w:type="dxa"/>
            <w:shd w:val="clear" w:color="auto" w:fill="auto"/>
            <w:vAlign w:val="center"/>
          </w:tcPr>
          <w:p w14:paraId="37275338" w14:textId="77777777" w:rsidR="0055129B" w:rsidRPr="009874CA" w:rsidRDefault="0055129B" w:rsidP="0055129B">
            <w:pPr>
              <w:jc w:val="center"/>
              <w:rPr>
                <w:rFonts w:cs="Arial"/>
                <w:szCs w:val="24"/>
              </w:rPr>
            </w:pPr>
            <w:r>
              <w:rPr>
                <w:rFonts w:cs="Arial"/>
                <w:szCs w:val="24"/>
              </w:rPr>
              <w:t>-</w:t>
            </w:r>
          </w:p>
        </w:tc>
        <w:tc>
          <w:tcPr>
            <w:tcW w:w="851" w:type="dxa"/>
            <w:shd w:val="clear" w:color="auto" w:fill="auto"/>
            <w:vAlign w:val="center"/>
          </w:tcPr>
          <w:p w14:paraId="7AB06388" w14:textId="77777777" w:rsidR="0055129B" w:rsidRPr="009874CA" w:rsidRDefault="0055129B" w:rsidP="0055129B">
            <w:pPr>
              <w:jc w:val="center"/>
              <w:rPr>
                <w:rFonts w:cs="Arial"/>
                <w:szCs w:val="24"/>
              </w:rPr>
            </w:pPr>
          </w:p>
        </w:tc>
        <w:tc>
          <w:tcPr>
            <w:tcW w:w="708" w:type="dxa"/>
            <w:shd w:val="clear" w:color="auto" w:fill="auto"/>
            <w:vAlign w:val="center"/>
          </w:tcPr>
          <w:p w14:paraId="5BE75097" w14:textId="77777777" w:rsidR="0055129B" w:rsidRPr="009874CA" w:rsidRDefault="0055129B" w:rsidP="0055129B">
            <w:pPr>
              <w:jc w:val="center"/>
              <w:rPr>
                <w:rFonts w:cs="Arial"/>
                <w:szCs w:val="24"/>
              </w:rPr>
            </w:pPr>
          </w:p>
        </w:tc>
      </w:tr>
      <w:tr w:rsidR="00C85D81" w14:paraId="24C186E3" w14:textId="77777777" w:rsidTr="008C6A5E">
        <w:tblPrEx>
          <w:tblCellMar>
            <w:left w:w="108" w:type="dxa"/>
            <w:right w:w="108" w:type="dxa"/>
          </w:tblCellMar>
        </w:tblPrEx>
        <w:trPr>
          <w:trHeight w:val="592"/>
        </w:trPr>
        <w:tc>
          <w:tcPr>
            <w:tcW w:w="14175" w:type="dxa"/>
            <w:gridSpan w:val="7"/>
            <w:shd w:val="clear" w:color="auto" w:fill="auto"/>
            <w:vAlign w:val="center"/>
          </w:tcPr>
          <w:p w14:paraId="41D508DB" w14:textId="170875D5" w:rsidR="00C85D81" w:rsidRDefault="00C85D81" w:rsidP="0055129B">
            <w:pPr>
              <w:rPr>
                <w:b/>
              </w:rPr>
            </w:pPr>
            <w:r>
              <w:rPr>
                <w:b/>
              </w:rPr>
              <w:t>Self-assessment for MAT standard 8 will be conducted in April 2023</w:t>
            </w:r>
          </w:p>
        </w:tc>
      </w:tr>
      <w:tr w:rsidR="0055129B" w14:paraId="6AE5966F" w14:textId="77777777" w:rsidTr="008C6A5E">
        <w:tblPrEx>
          <w:tblCellMar>
            <w:left w:w="108" w:type="dxa"/>
            <w:right w:w="108" w:type="dxa"/>
          </w:tblCellMar>
        </w:tblPrEx>
        <w:trPr>
          <w:trHeight w:val="454"/>
        </w:trPr>
        <w:tc>
          <w:tcPr>
            <w:tcW w:w="10065" w:type="dxa"/>
            <w:gridSpan w:val="3"/>
            <w:shd w:val="clear" w:color="auto" w:fill="D9D9D9" w:themeFill="background1" w:themeFillShade="D9"/>
            <w:vAlign w:val="center"/>
          </w:tcPr>
          <w:p w14:paraId="5BDA090E" w14:textId="56B3EA13" w:rsidR="0055129B" w:rsidRDefault="0055129B" w:rsidP="008C6A5E">
            <w:pPr>
              <w:rPr>
                <w:b/>
              </w:rPr>
            </w:pPr>
            <w:r w:rsidRPr="001811A6">
              <w:rPr>
                <w:b/>
              </w:rPr>
              <w:t>Actions/deli</w:t>
            </w:r>
            <w:r>
              <w:rPr>
                <w:b/>
              </w:rPr>
              <w:t>verables to implement standard 8</w:t>
            </w:r>
          </w:p>
        </w:tc>
        <w:tc>
          <w:tcPr>
            <w:tcW w:w="1701" w:type="dxa"/>
            <w:shd w:val="clear" w:color="auto" w:fill="D9D9D9" w:themeFill="background1" w:themeFillShade="D9"/>
            <w:vAlign w:val="center"/>
          </w:tcPr>
          <w:p w14:paraId="569A50F3" w14:textId="77777777" w:rsidR="0055129B" w:rsidRDefault="0055129B" w:rsidP="008C6A5E">
            <w:pPr>
              <w:rPr>
                <w:b/>
              </w:rPr>
            </w:pPr>
            <w:r w:rsidRPr="006A2344">
              <w:rPr>
                <w:b/>
              </w:rPr>
              <w:t>Lead</w:t>
            </w:r>
          </w:p>
        </w:tc>
        <w:tc>
          <w:tcPr>
            <w:tcW w:w="2409" w:type="dxa"/>
            <w:gridSpan w:val="3"/>
            <w:shd w:val="clear" w:color="auto" w:fill="D9D9D9" w:themeFill="background1" w:themeFillShade="D9"/>
            <w:vAlign w:val="center"/>
          </w:tcPr>
          <w:p w14:paraId="79206592" w14:textId="77777777" w:rsidR="0055129B" w:rsidRDefault="0055129B" w:rsidP="008C6A5E">
            <w:pPr>
              <w:rPr>
                <w:b/>
              </w:rPr>
            </w:pPr>
            <w:r>
              <w:rPr>
                <w:b/>
              </w:rPr>
              <w:t>Timescale</w:t>
            </w:r>
          </w:p>
        </w:tc>
      </w:tr>
      <w:tr w:rsidR="008C6A5E" w:rsidRPr="0055129B" w14:paraId="5F197C12"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04C91F08" w14:textId="44A49012" w:rsidR="008C6A5E" w:rsidRDefault="008C6A5E" w:rsidP="008C6A5E">
            <w:r>
              <w:t xml:space="preserve">Update service paperwork to ensure people have been informed of independent advocacy services </w:t>
            </w:r>
          </w:p>
        </w:tc>
        <w:tc>
          <w:tcPr>
            <w:tcW w:w="1701" w:type="dxa"/>
            <w:shd w:val="clear" w:color="auto" w:fill="FFFFFF" w:themeFill="background1"/>
            <w:vAlign w:val="center"/>
          </w:tcPr>
          <w:p w14:paraId="32B82F61" w14:textId="7837D435" w:rsidR="008C6A5E" w:rsidRPr="009F2522" w:rsidRDefault="008C6A5E" w:rsidP="008C6A5E">
            <w:r w:rsidRPr="0058364A">
              <w:t>TG</w:t>
            </w:r>
            <w:r>
              <w:t>/JJ</w:t>
            </w:r>
          </w:p>
        </w:tc>
        <w:tc>
          <w:tcPr>
            <w:tcW w:w="2409" w:type="dxa"/>
            <w:gridSpan w:val="3"/>
            <w:shd w:val="clear" w:color="auto" w:fill="FFFFFF" w:themeFill="background1"/>
            <w:vAlign w:val="center"/>
          </w:tcPr>
          <w:p w14:paraId="5EFE5BED" w14:textId="10D4F503" w:rsidR="008C6A5E" w:rsidRPr="0055129B" w:rsidRDefault="008C6A5E" w:rsidP="008C6A5E">
            <w:r w:rsidRPr="00D33E39">
              <w:t>Dec 2022</w:t>
            </w:r>
          </w:p>
        </w:tc>
      </w:tr>
      <w:tr w:rsidR="007D2557" w:rsidRPr="009F2522" w14:paraId="601C0D78"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710486EA" w14:textId="6A6E74A6" w:rsidR="007D2557" w:rsidRDefault="00ED59FD" w:rsidP="00ED59FD">
            <w:r>
              <w:t>Recruitment of Arrows lived experience/recover community development worker</w:t>
            </w:r>
          </w:p>
        </w:tc>
        <w:tc>
          <w:tcPr>
            <w:tcW w:w="1701" w:type="dxa"/>
            <w:shd w:val="clear" w:color="auto" w:fill="FFFFFF" w:themeFill="background1"/>
            <w:vAlign w:val="center"/>
          </w:tcPr>
          <w:p w14:paraId="55B8B4CB" w14:textId="383D07FB" w:rsidR="007D2557" w:rsidRDefault="00ED59FD" w:rsidP="008C6A5E">
            <w:r>
              <w:t>JJ</w:t>
            </w:r>
          </w:p>
        </w:tc>
        <w:tc>
          <w:tcPr>
            <w:tcW w:w="2409" w:type="dxa"/>
            <w:gridSpan w:val="3"/>
            <w:shd w:val="clear" w:color="auto" w:fill="FFFFFF" w:themeFill="background1"/>
            <w:vAlign w:val="center"/>
          </w:tcPr>
          <w:p w14:paraId="29FCBE44" w14:textId="71A31ABB" w:rsidR="007D2557" w:rsidRDefault="00ED59FD" w:rsidP="008C6A5E">
            <w:r>
              <w:t>Dec 2022</w:t>
            </w:r>
          </w:p>
        </w:tc>
      </w:tr>
      <w:tr w:rsidR="008C6A5E" w:rsidRPr="009F2522" w14:paraId="4585EACC"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58B54EC7" w14:textId="65AA71E6" w:rsidR="008C6A5E" w:rsidRDefault="008C6A5E" w:rsidP="008C6A5E">
            <w:r>
              <w:t>Develop staff guidance and practice standards re offering advocacy and follow up reviews</w:t>
            </w:r>
          </w:p>
        </w:tc>
        <w:tc>
          <w:tcPr>
            <w:tcW w:w="1701" w:type="dxa"/>
            <w:shd w:val="clear" w:color="auto" w:fill="FFFFFF" w:themeFill="background1"/>
            <w:vAlign w:val="center"/>
          </w:tcPr>
          <w:p w14:paraId="3E9C105E" w14:textId="6973B9AA" w:rsidR="008C6A5E" w:rsidRDefault="008C6A5E" w:rsidP="008C6A5E">
            <w:r>
              <w:t>TG/EJ</w:t>
            </w:r>
          </w:p>
        </w:tc>
        <w:tc>
          <w:tcPr>
            <w:tcW w:w="2409" w:type="dxa"/>
            <w:gridSpan w:val="3"/>
            <w:shd w:val="clear" w:color="auto" w:fill="FFFFFF" w:themeFill="background1"/>
            <w:vAlign w:val="center"/>
          </w:tcPr>
          <w:p w14:paraId="042CCB75" w14:textId="4D274894" w:rsidR="008C6A5E" w:rsidRPr="009F2522" w:rsidRDefault="008C6A5E" w:rsidP="008C6A5E">
            <w:r>
              <w:t>Jan 2023</w:t>
            </w:r>
          </w:p>
        </w:tc>
      </w:tr>
      <w:tr w:rsidR="008C6A5E" w:rsidRPr="009F2522" w14:paraId="4FD79F0B"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6FB9AABC" w14:textId="46965A82" w:rsidR="008C6A5E" w:rsidRDefault="008C6A5E" w:rsidP="008C6A5E">
            <w:r>
              <w:t>Monitor and review capacity of</w:t>
            </w:r>
            <w:r w:rsidRPr="008D6897">
              <w:t xml:space="preserve"> Advocacy Service contract</w:t>
            </w:r>
          </w:p>
        </w:tc>
        <w:tc>
          <w:tcPr>
            <w:tcW w:w="1701" w:type="dxa"/>
            <w:shd w:val="clear" w:color="auto" w:fill="FFFFFF" w:themeFill="background1"/>
            <w:vAlign w:val="center"/>
          </w:tcPr>
          <w:p w14:paraId="40D7D33A" w14:textId="20816AD7" w:rsidR="008C6A5E" w:rsidRPr="009F2522" w:rsidRDefault="008C6A5E" w:rsidP="008C6A5E">
            <w:r>
              <w:t>EJ/TW</w:t>
            </w:r>
          </w:p>
        </w:tc>
        <w:tc>
          <w:tcPr>
            <w:tcW w:w="2409" w:type="dxa"/>
            <w:gridSpan w:val="3"/>
            <w:shd w:val="clear" w:color="auto" w:fill="FFFFFF" w:themeFill="background1"/>
            <w:vAlign w:val="center"/>
          </w:tcPr>
          <w:p w14:paraId="32CF2553" w14:textId="1F1AFB82" w:rsidR="008C6A5E" w:rsidRPr="009F2522" w:rsidRDefault="008C6A5E" w:rsidP="008C6A5E">
            <w:r w:rsidRPr="009F2522">
              <w:t>Jan</w:t>
            </w:r>
            <w:r>
              <w:t>-Mar</w:t>
            </w:r>
            <w:r w:rsidRPr="009F2522">
              <w:t xml:space="preserve"> 23</w:t>
            </w:r>
          </w:p>
        </w:tc>
      </w:tr>
      <w:tr w:rsidR="008C6A5E" w:rsidRPr="009F2522" w14:paraId="08BB6E92"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097EF68D" w14:textId="1FC4BB7D" w:rsidR="008C6A5E" w:rsidRPr="00BB0B0B" w:rsidRDefault="008C6A5E" w:rsidP="008C6A5E">
            <w:r>
              <w:t>Review referral and support pathway with</w:t>
            </w:r>
            <w:r w:rsidRPr="003953C0">
              <w:t xml:space="preserve"> Housing </w:t>
            </w:r>
            <w:r>
              <w:t xml:space="preserve">and welfare benefits </w:t>
            </w:r>
            <w:r w:rsidRPr="003953C0">
              <w:t>service</w:t>
            </w:r>
          </w:p>
        </w:tc>
        <w:tc>
          <w:tcPr>
            <w:tcW w:w="1701" w:type="dxa"/>
            <w:shd w:val="clear" w:color="auto" w:fill="FFFFFF" w:themeFill="background1"/>
            <w:vAlign w:val="center"/>
          </w:tcPr>
          <w:p w14:paraId="66C54727" w14:textId="5F432354" w:rsidR="008C6A5E" w:rsidRPr="009F2522" w:rsidRDefault="008C6A5E" w:rsidP="008C6A5E">
            <w:r>
              <w:t>SLWG</w:t>
            </w:r>
          </w:p>
        </w:tc>
        <w:tc>
          <w:tcPr>
            <w:tcW w:w="2409" w:type="dxa"/>
            <w:gridSpan w:val="3"/>
            <w:shd w:val="clear" w:color="auto" w:fill="FFFFFF" w:themeFill="background1"/>
            <w:vAlign w:val="center"/>
          </w:tcPr>
          <w:p w14:paraId="39478B65" w14:textId="132815E6" w:rsidR="008C6A5E" w:rsidRPr="009F2522" w:rsidRDefault="00F20E59" w:rsidP="008C6A5E">
            <w:r>
              <w:t>April 23</w:t>
            </w:r>
            <w:bookmarkStart w:id="0" w:name="_GoBack"/>
            <w:bookmarkEnd w:id="0"/>
          </w:p>
        </w:tc>
      </w:tr>
      <w:tr w:rsidR="008C6A5E" w:rsidRPr="009F2522" w14:paraId="6F70DBA6"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4F0B1E0D" w14:textId="77777777" w:rsidR="008C6A5E" w:rsidRPr="00BB0B0B" w:rsidRDefault="008C6A5E" w:rsidP="008C6A5E">
            <w:r w:rsidRPr="00BB0B0B">
              <w:t>Develop routine data collection and analysis processes</w:t>
            </w:r>
          </w:p>
        </w:tc>
        <w:tc>
          <w:tcPr>
            <w:tcW w:w="1701" w:type="dxa"/>
            <w:tcBorders>
              <w:left w:val="single" w:sz="4" w:space="0" w:color="auto"/>
            </w:tcBorders>
            <w:shd w:val="clear" w:color="auto" w:fill="FFFFFF" w:themeFill="background1"/>
            <w:vAlign w:val="center"/>
          </w:tcPr>
          <w:p w14:paraId="788CB16F" w14:textId="47F3DBAD" w:rsidR="008C6A5E" w:rsidRPr="009F2522" w:rsidRDefault="008C6A5E" w:rsidP="008C6A5E">
            <w:r>
              <w:t>TG/LC</w:t>
            </w:r>
          </w:p>
        </w:tc>
        <w:tc>
          <w:tcPr>
            <w:tcW w:w="2409" w:type="dxa"/>
            <w:gridSpan w:val="3"/>
            <w:shd w:val="clear" w:color="auto" w:fill="FFFFFF" w:themeFill="background1"/>
            <w:vAlign w:val="center"/>
          </w:tcPr>
          <w:p w14:paraId="487FF1ED" w14:textId="27735F57" w:rsidR="008C6A5E" w:rsidRPr="009F2522" w:rsidRDefault="008C6A5E" w:rsidP="008C6A5E">
            <w:r w:rsidRPr="009F2522">
              <w:t>Jan</w:t>
            </w:r>
            <w:r>
              <w:t>-Mar</w:t>
            </w:r>
            <w:r w:rsidRPr="009F2522">
              <w:t xml:space="preserve"> 23</w:t>
            </w:r>
          </w:p>
        </w:tc>
      </w:tr>
      <w:tr w:rsidR="008C6A5E" w:rsidRPr="009F2522" w14:paraId="746BE123"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57A7653E" w14:textId="77777777" w:rsidR="008C6A5E" w:rsidRDefault="008C6A5E" w:rsidP="008C6A5E">
            <w:r w:rsidRPr="00BB0B0B">
              <w:t>Develop systematic capture of experiential evidence</w:t>
            </w:r>
          </w:p>
        </w:tc>
        <w:tc>
          <w:tcPr>
            <w:tcW w:w="1701" w:type="dxa"/>
            <w:tcBorders>
              <w:left w:val="single" w:sz="4" w:space="0" w:color="auto"/>
            </w:tcBorders>
            <w:shd w:val="clear" w:color="auto" w:fill="FFFFFF" w:themeFill="background1"/>
            <w:vAlign w:val="center"/>
          </w:tcPr>
          <w:p w14:paraId="4BE3D1C4" w14:textId="52D8F61F" w:rsidR="008C6A5E" w:rsidRPr="009F2522" w:rsidRDefault="008C6A5E" w:rsidP="008C6A5E">
            <w:r>
              <w:t>EJ/JJ</w:t>
            </w:r>
          </w:p>
        </w:tc>
        <w:tc>
          <w:tcPr>
            <w:tcW w:w="2409" w:type="dxa"/>
            <w:gridSpan w:val="3"/>
            <w:shd w:val="clear" w:color="auto" w:fill="FFFFFF" w:themeFill="background1"/>
            <w:vAlign w:val="center"/>
          </w:tcPr>
          <w:p w14:paraId="7DF328A9" w14:textId="4C5CCA34" w:rsidR="008C6A5E" w:rsidRPr="009F2522" w:rsidRDefault="008C6A5E" w:rsidP="008C6A5E">
            <w:r w:rsidRPr="009F2522">
              <w:t>Jan</w:t>
            </w:r>
            <w:r>
              <w:t>-Mar</w:t>
            </w:r>
            <w:r w:rsidRPr="009F2522">
              <w:t xml:space="preserve"> 23</w:t>
            </w:r>
          </w:p>
        </w:tc>
      </w:tr>
    </w:tbl>
    <w:p w14:paraId="7036C17F" w14:textId="46DCA51C" w:rsidR="0055129B" w:rsidRDefault="0055129B" w:rsidP="009F2522"/>
    <w:p w14:paraId="19B70927" w14:textId="77777777" w:rsidR="0055129B" w:rsidRDefault="0055129B">
      <w:r>
        <w:br w:type="page"/>
      </w:r>
    </w:p>
    <w:tbl>
      <w:tblPr>
        <w:tblStyle w:val="TableGrid"/>
        <w:tblW w:w="14175" w:type="dxa"/>
        <w:tblInd w:w="-5" w:type="dxa"/>
        <w:tblLayout w:type="fixed"/>
        <w:tblCellMar>
          <w:left w:w="57" w:type="dxa"/>
          <w:right w:w="57" w:type="dxa"/>
        </w:tblCellMar>
        <w:tblLook w:val="04A0" w:firstRow="1" w:lastRow="0" w:firstColumn="1" w:lastColumn="0" w:noHBand="0" w:noVBand="1"/>
      </w:tblPr>
      <w:tblGrid>
        <w:gridCol w:w="2830"/>
        <w:gridCol w:w="6668"/>
        <w:gridCol w:w="567"/>
        <w:gridCol w:w="1559"/>
        <w:gridCol w:w="992"/>
        <w:gridCol w:w="851"/>
        <w:gridCol w:w="708"/>
      </w:tblGrid>
      <w:tr w:rsidR="0055129B" w14:paraId="7E830A4A" w14:textId="77777777" w:rsidTr="00C85D81">
        <w:trPr>
          <w:trHeight w:val="170"/>
        </w:trPr>
        <w:tc>
          <w:tcPr>
            <w:tcW w:w="2830" w:type="dxa"/>
            <w:vMerge w:val="restart"/>
            <w:shd w:val="clear" w:color="auto" w:fill="D9D9D9" w:themeFill="background1" w:themeFillShade="D9"/>
            <w:vAlign w:val="center"/>
          </w:tcPr>
          <w:p w14:paraId="7445C386" w14:textId="77777777" w:rsidR="0055129B" w:rsidRDefault="0055129B" w:rsidP="0055129B">
            <w:pPr>
              <w:jc w:val="center"/>
              <w:rPr>
                <w:b/>
              </w:rPr>
            </w:pPr>
            <w:r w:rsidRPr="00896CE8">
              <w:rPr>
                <w:b/>
                <w:noProof/>
                <w:lang w:eastAsia="en-GB"/>
              </w:rPr>
              <w:drawing>
                <wp:inline distT="0" distB="0" distL="0" distR="0" wp14:anchorId="6D0524FF" wp14:editId="79693362">
                  <wp:extent cx="1455089" cy="1737901"/>
                  <wp:effectExtent l="0" t="0" r="0" b="0"/>
                  <wp:docPr id="14" name="Picture 14" descr="\\corn-data\homes\raynes\My Documents\My Pictures\scotla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data\homes\raynes\My Documents\My Pictures\scotland (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1444" cy="1757435"/>
                          </a:xfrm>
                          <a:prstGeom prst="rect">
                            <a:avLst/>
                          </a:prstGeom>
                          <a:noFill/>
                          <a:ln>
                            <a:noFill/>
                          </a:ln>
                        </pic:spPr>
                      </pic:pic>
                    </a:graphicData>
                  </a:graphic>
                </wp:inline>
              </w:drawing>
            </w:r>
          </w:p>
        </w:tc>
        <w:tc>
          <w:tcPr>
            <w:tcW w:w="6668" w:type="dxa"/>
            <w:shd w:val="clear" w:color="auto" w:fill="D9D9D9" w:themeFill="background1" w:themeFillShade="D9"/>
            <w:vAlign w:val="center"/>
          </w:tcPr>
          <w:p w14:paraId="336AE0CB" w14:textId="55E851BE" w:rsidR="0055129B" w:rsidRDefault="0055129B" w:rsidP="0055129B">
            <w:pPr>
              <w:rPr>
                <w:b/>
              </w:rPr>
            </w:pPr>
            <w:r>
              <w:rPr>
                <w:b/>
              </w:rPr>
              <w:t xml:space="preserve">MAT Standard 9: </w:t>
            </w:r>
            <w:r w:rsidR="003953C0" w:rsidRPr="003953C0">
              <w:rPr>
                <w:b/>
              </w:rPr>
              <w:t>Mental health</w:t>
            </w:r>
          </w:p>
        </w:tc>
        <w:tc>
          <w:tcPr>
            <w:tcW w:w="2126" w:type="dxa"/>
            <w:gridSpan w:val="2"/>
            <w:shd w:val="clear" w:color="auto" w:fill="D9D9D9" w:themeFill="background1" w:themeFillShade="D9"/>
            <w:vAlign w:val="center"/>
          </w:tcPr>
          <w:p w14:paraId="263EA1FE" w14:textId="77777777" w:rsidR="0055129B" w:rsidRPr="00927502" w:rsidRDefault="0055129B" w:rsidP="0055129B">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Implementation Status</w:t>
            </w:r>
          </w:p>
        </w:tc>
        <w:tc>
          <w:tcPr>
            <w:tcW w:w="992" w:type="dxa"/>
            <w:shd w:val="clear" w:color="auto" w:fill="D9D9D9" w:themeFill="background1" w:themeFillShade="D9"/>
            <w:vAlign w:val="center"/>
          </w:tcPr>
          <w:p w14:paraId="4BD9435F" w14:textId="77777777" w:rsidR="0055129B" w:rsidRDefault="0055129B" w:rsidP="0055129B">
            <w:pPr>
              <w:jc w:val="cente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 xml:space="preserve">Apr </w:t>
            </w:r>
          </w:p>
          <w:p w14:paraId="68FA72E5" w14:textId="77777777" w:rsidR="0055129B" w:rsidRDefault="0055129B" w:rsidP="0055129B">
            <w:pPr>
              <w:jc w:val="cente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22</w:t>
            </w:r>
          </w:p>
        </w:tc>
        <w:tc>
          <w:tcPr>
            <w:tcW w:w="851" w:type="dxa"/>
            <w:shd w:val="clear" w:color="auto" w:fill="D9D9D9" w:themeFill="background1" w:themeFillShade="D9"/>
            <w:vAlign w:val="center"/>
          </w:tcPr>
          <w:p w14:paraId="6B169DCB" w14:textId="77777777" w:rsidR="0055129B" w:rsidRDefault="0055129B" w:rsidP="0055129B">
            <w:pPr>
              <w:jc w:val="cente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Oct</w:t>
            </w:r>
          </w:p>
          <w:p w14:paraId="5DB07672" w14:textId="77777777" w:rsidR="0055129B" w:rsidRDefault="0055129B" w:rsidP="0055129B">
            <w:pPr>
              <w:jc w:val="cente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22</w:t>
            </w:r>
          </w:p>
        </w:tc>
        <w:tc>
          <w:tcPr>
            <w:tcW w:w="708" w:type="dxa"/>
            <w:shd w:val="clear" w:color="auto" w:fill="D9D9D9" w:themeFill="background1" w:themeFillShade="D9"/>
            <w:vAlign w:val="center"/>
          </w:tcPr>
          <w:p w14:paraId="4987EC5A" w14:textId="4088AB1F" w:rsidR="0055129B" w:rsidRDefault="009437AF" w:rsidP="0055129B">
            <w:pPr>
              <w:jc w:val="center"/>
              <w:rPr>
                <w:rStyle w:val="Strong"/>
                <w:rFonts w:cs="Arial"/>
                <w:color w:val="333333"/>
                <w:szCs w:val="24"/>
                <w:shd w:val="clear" w:color="auto" w:fill="D9D9D9" w:themeFill="background1" w:themeFillShade="D9"/>
              </w:rPr>
            </w:pPr>
            <w:r w:rsidRPr="009437AF">
              <w:rPr>
                <w:rStyle w:val="Strong"/>
                <w:rFonts w:cs="Arial"/>
                <w:color w:val="333333"/>
                <w:szCs w:val="24"/>
                <w:shd w:val="clear" w:color="auto" w:fill="D9D9D9" w:themeFill="background1" w:themeFillShade="D9"/>
              </w:rPr>
              <w:t>Apr 23</w:t>
            </w:r>
          </w:p>
        </w:tc>
      </w:tr>
      <w:tr w:rsidR="0055129B" w:rsidRPr="009874CA" w14:paraId="107315FF" w14:textId="77777777" w:rsidTr="00C85D81">
        <w:trPr>
          <w:trHeight w:val="462"/>
        </w:trPr>
        <w:tc>
          <w:tcPr>
            <w:tcW w:w="2830" w:type="dxa"/>
            <w:vMerge/>
          </w:tcPr>
          <w:p w14:paraId="042EB1AC" w14:textId="77777777" w:rsidR="0055129B" w:rsidRPr="003446A1" w:rsidRDefault="0055129B" w:rsidP="0055129B"/>
        </w:tc>
        <w:tc>
          <w:tcPr>
            <w:tcW w:w="6668" w:type="dxa"/>
            <w:vMerge w:val="restart"/>
            <w:shd w:val="clear" w:color="auto" w:fill="D9D9D9" w:themeFill="background1" w:themeFillShade="D9"/>
            <w:vAlign w:val="center"/>
          </w:tcPr>
          <w:p w14:paraId="0E62BF78" w14:textId="444AF196" w:rsidR="0055129B" w:rsidRPr="00F57677" w:rsidRDefault="0055129B" w:rsidP="0055129B">
            <w:pPr>
              <w:rPr>
                <w:rFonts w:asciiTheme="majorHAnsi" w:hAnsiTheme="majorHAnsi" w:cstheme="majorHAnsi"/>
                <w:shd w:val="clear" w:color="auto" w:fill="D9D9D9" w:themeFill="background1" w:themeFillShade="D9"/>
              </w:rPr>
            </w:pPr>
            <w:r w:rsidRPr="0055129B">
              <w:rPr>
                <w:rFonts w:cs="Arial"/>
                <w:b/>
                <w:sz w:val="22"/>
              </w:rPr>
              <w:t>All people with co-occurring drug use and mental health difficulties can receive mental health care at the point of MAT delivery.</w:t>
            </w:r>
            <w:r>
              <w:t xml:space="preserve"> </w:t>
            </w:r>
            <w:r w:rsidRPr="0055129B">
              <w:rPr>
                <w:rFonts w:cs="Arial"/>
                <w:sz w:val="22"/>
              </w:rPr>
              <w:t>People have the right to ask for support with mental health problems and to engage in mental health treatment while being supported as part of their drug treatment and care.</w:t>
            </w:r>
          </w:p>
        </w:tc>
        <w:tc>
          <w:tcPr>
            <w:tcW w:w="2126" w:type="dxa"/>
            <w:gridSpan w:val="2"/>
            <w:shd w:val="clear" w:color="auto" w:fill="D9D9D9" w:themeFill="background1" w:themeFillShade="D9"/>
            <w:vAlign w:val="center"/>
          </w:tcPr>
          <w:p w14:paraId="7D5829F8" w14:textId="77777777" w:rsidR="0055129B" w:rsidRPr="009874CA" w:rsidRDefault="0055129B" w:rsidP="0055129B">
            <w:pPr>
              <w:rPr>
                <w:rFonts w:cs="Arial"/>
                <w:szCs w:val="24"/>
              </w:rPr>
            </w:pPr>
            <w:r>
              <w:rPr>
                <w:rFonts w:cs="Arial"/>
                <w:szCs w:val="24"/>
              </w:rPr>
              <w:t>RAG</w:t>
            </w:r>
          </w:p>
        </w:tc>
        <w:tc>
          <w:tcPr>
            <w:tcW w:w="992" w:type="dxa"/>
            <w:shd w:val="clear" w:color="auto" w:fill="auto"/>
            <w:vAlign w:val="center"/>
          </w:tcPr>
          <w:p w14:paraId="3A4F04F5" w14:textId="77777777" w:rsidR="0055129B" w:rsidRPr="009874CA" w:rsidRDefault="0055129B" w:rsidP="0055129B">
            <w:pPr>
              <w:jc w:val="center"/>
              <w:rPr>
                <w:rFonts w:cs="Arial"/>
                <w:szCs w:val="24"/>
              </w:rPr>
            </w:pPr>
            <w:r>
              <w:rPr>
                <w:rFonts w:cs="Arial"/>
                <w:szCs w:val="24"/>
              </w:rPr>
              <w:t>-</w:t>
            </w:r>
          </w:p>
        </w:tc>
        <w:tc>
          <w:tcPr>
            <w:tcW w:w="851" w:type="dxa"/>
            <w:shd w:val="clear" w:color="auto" w:fill="auto"/>
            <w:vAlign w:val="center"/>
          </w:tcPr>
          <w:p w14:paraId="047DFA35" w14:textId="77777777" w:rsidR="0055129B" w:rsidRPr="009874CA" w:rsidRDefault="0055129B" w:rsidP="0055129B">
            <w:pPr>
              <w:jc w:val="center"/>
              <w:rPr>
                <w:rFonts w:cs="Arial"/>
                <w:szCs w:val="24"/>
              </w:rPr>
            </w:pPr>
          </w:p>
        </w:tc>
        <w:tc>
          <w:tcPr>
            <w:tcW w:w="708" w:type="dxa"/>
            <w:shd w:val="clear" w:color="auto" w:fill="auto"/>
            <w:vAlign w:val="center"/>
          </w:tcPr>
          <w:p w14:paraId="6FF47681" w14:textId="77777777" w:rsidR="0055129B" w:rsidRPr="009874CA" w:rsidRDefault="0055129B" w:rsidP="0055129B">
            <w:pPr>
              <w:jc w:val="center"/>
              <w:rPr>
                <w:rFonts w:cs="Arial"/>
                <w:szCs w:val="24"/>
              </w:rPr>
            </w:pPr>
          </w:p>
        </w:tc>
      </w:tr>
      <w:tr w:rsidR="0055129B" w:rsidRPr="009874CA" w14:paraId="27C09D7C" w14:textId="77777777" w:rsidTr="00C85D81">
        <w:trPr>
          <w:trHeight w:val="658"/>
        </w:trPr>
        <w:tc>
          <w:tcPr>
            <w:tcW w:w="2830" w:type="dxa"/>
            <w:vMerge/>
          </w:tcPr>
          <w:p w14:paraId="2A1F971A" w14:textId="77777777" w:rsidR="0055129B" w:rsidRPr="003446A1" w:rsidRDefault="0055129B" w:rsidP="0055129B"/>
        </w:tc>
        <w:tc>
          <w:tcPr>
            <w:tcW w:w="6668" w:type="dxa"/>
            <w:vMerge/>
            <w:shd w:val="clear" w:color="auto" w:fill="D9D9D9" w:themeFill="background1" w:themeFillShade="D9"/>
          </w:tcPr>
          <w:p w14:paraId="18F49484" w14:textId="77777777" w:rsidR="0055129B" w:rsidRPr="009874CA" w:rsidRDefault="0055129B" w:rsidP="0055129B">
            <w:pPr>
              <w:rPr>
                <w:rFonts w:cs="Arial"/>
                <w:szCs w:val="24"/>
              </w:rPr>
            </w:pPr>
          </w:p>
        </w:tc>
        <w:tc>
          <w:tcPr>
            <w:tcW w:w="567" w:type="dxa"/>
            <w:vMerge w:val="restart"/>
            <w:shd w:val="clear" w:color="auto" w:fill="D9D9D9" w:themeFill="background1" w:themeFillShade="D9"/>
            <w:textDirection w:val="btLr"/>
            <w:vAlign w:val="center"/>
          </w:tcPr>
          <w:p w14:paraId="79F25E25" w14:textId="77777777" w:rsidR="0055129B" w:rsidRPr="009874CA" w:rsidRDefault="0055129B" w:rsidP="0055129B">
            <w:pPr>
              <w:ind w:left="113" w:right="113"/>
              <w:jc w:val="center"/>
              <w:rPr>
                <w:rFonts w:cs="Arial"/>
                <w:szCs w:val="24"/>
              </w:rPr>
            </w:pPr>
            <w:r>
              <w:rPr>
                <w:rFonts w:cs="Arial"/>
                <w:szCs w:val="24"/>
              </w:rPr>
              <w:t>Evidence</w:t>
            </w:r>
          </w:p>
        </w:tc>
        <w:tc>
          <w:tcPr>
            <w:tcW w:w="1559" w:type="dxa"/>
            <w:shd w:val="clear" w:color="auto" w:fill="D9D9D9" w:themeFill="background1" w:themeFillShade="D9"/>
            <w:vAlign w:val="center"/>
          </w:tcPr>
          <w:p w14:paraId="6212BB9B" w14:textId="77777777" w:rsidR="0055129B" w:rsidRPr="009874CA" w:rsidRDefault="0055129B" w:rsidP="0055129B">
            <w:pPr>
              <w:rPr>
                <w:rFonts w:cs="Arial"/>
                <w:szCs w:val="24"/>
              </w:rPr>
            </w:pPr>
            <w:r>
              <w:rPr>
                <w:rFonts w:cs="Arial"/>
                <w:szCs w:val="24"/>
              </w:rPr>
              <w:t>Data</w:t>
            </w:r>
          </w:p>
        </w:tc>
        <w:tc>
          <w:tcPr>
            <w:tcW w:w="992" w:type="dxa"/>
            <w:shd w:val="clear" w:color="auto" w:fill="auto"/>
            <w:vAlign w:val="center"/>
          </w:tcPr>
          <w:p w14:paraId="03B4276B" w14:textId="77777777" w:rsidR="0055129B" w:rsidRPr="009874CA" w:rsidRDefault="0055129B" w:rsidP="0055129B">
            <w:pPr>
              <w:jc w:val="center"/>
              <w:rPr>
                <w:rFonts w:cs="Arial"/>
                <w:szCs w:val="24"/>
              </w:rPr>
            </w:pPr>
            <w:r>
              <w:rPr>
                <w:rFonts w:cs="Arial"/>
                <w:szCs w:val="24"/>
              </w:rPr>
              <w:t>-</w:t>
            </w:r>
          </w:p>
        </w:tc>
        <w:tc>
          <w:tcPr>
            <w:tcW w:w="851" w:type="dxa"/>
            <w:shd w:val="clear" w:color="auto" w:fill="auto"/>
            <w:vAlign w:val="center"/>
          </w:tcPr>
          <w:p w14:paraId="3158DBE2" w14:textId="77777777" w:rsidR="0055129B" w:rsidRPr="009874CA" w:rsidRDefault="0055129B" w:rsidP="0055129B">
            <w:pPr>
              <w:jc w:val="center"/>
              <w:rPr>
                <w:rFonts w:cs="Arial"/>
                <w:szCs w:val="24"/>
              </w:rPr>
            </w:pPr>
          </w:p>
        </w:tc>
        <w:tc>
          <w:tcPr>
            <w:tcW w:w="708" w:type="dxa"/>
            <w:shd w:val="clear" w:color="auto" w:fill="auto"/>
            <w:vAlign w:val="center"/>
          </w:tcPr>
          <w:p w14:paraId="38F846CB" w14:textId="77777777" w:rsidR="0055129B" w:rsidRPr="009874CA" w:rsidRDefault="0055129B" w:rsidP="0055129B">
            <w:pPr>
              <w:jc w:val="center"/>
              <w:rPr>
                <w:rFonts w:cs="Arial"/>
                <w:szCs w:val="24"/>
              </w:rPr>
            </w:pPr>
          </w:p>
        </w:tc>
      </w:tr>
      <w:tr w:rsidR="0055129B" w:rsidRPr="009874CA" w14:paraId="0BDB7767" w14:textId="77777777" w:rsidTr="00C85D81">
        <w:trPr>
          <w:trHeight w:val="705"/>
        </w:trPr>
        <w:tc>
          <w:tcPr>
            <w:tcW w:w="2830" w:type="dxa"/>
            <w:vMerge/>
          </w:tcPr>
          <w:p w14:paraId="23665951" w14:textId="77777777" w:rsidR="0055129B" w:rsidRPr="003446A1" w:rsidRDefault="0055129B" w:rsidP="0055129B"/>
        </w:tc>
        <w:tc>
          <w:tcPr>
            <w:tcW w:w="6668" w:type="dxa"/>
            <w:vMerge/>
            <w:shd w:val="clear" w:color="auto" w:fill="D9D9D9" w:themeFill="background1" w:themeFillShade="D9"/>
          </w:tcPr>
          <w:p w14:paraId="287D45E7" w14:textId="77777777" w:rsidR="0055129B" w:rsidRPr="009874CA" w:rsidRDefault="0055129B" w:rsidP="0055129B">
            <w:pPr>
              <w:rPr>
                <w:rFonts w:cs="Arial"/>
                <w:szCs w:val="24"/>
              </w:rPr>
            </w:pPr>
          </w:p>
        </w:tc>
        <w:tc>
          <w:tcPr>
            <w:tcW w:w="567" w:type="dxa"/>
            <w:vMerge/>
            <w:vAlign w:val="center"/>
          </w:tcPr>
          <w:p w14:paraId="68EF81B6" w14:textId="77777777" w:rsidR="0055129B" w:rsidRPr="009874CA" w:rsidRDefault="0055129B" w:rsidP="0055129B">
            <w:pPr>
              <w:rPr>
                <w:rFonts w:cs="Arial"/>
                <w:szCs w:val="24"/>
              </w:rPr>
            </w:pPr>
          </w:p>
        </w:tc>
        <w:tc>
          <w:tcPr>
            <w:tcW w:w="1559" w:type="dxa"/>
            <w:shd w:val="clear" w:color="auto" w:fill="D9D9D9" w:themeFill="background1" w:themeFillShade="D9"/>
            <w:vAlign w:val="center"/>
          </w:tcPr>
          <w:p w14:paraId="4750184E" w14:textId="77777777" w:rsidR="0055129B" w:rsidRPr="009874CA" w:rsidRDefault="0055129B" w:rsidP="0055129B">
            <w:pPr>
              <w:rPr>
                <w:rFonts w:cs="Arial"/>
                <w:szCs w:val="24"/>
              </w:rPr>
            </w:pPr>
            <w:r>
              <w:rPr>
                <w:rFonts w:cs="Arial"/>
                <w:szCs w:val="24"/>
              </w:rPr>
              <w:t>Process</w:t>
            </w:r>
          </w:p>
        </w:tc>
        <w:tc>
          <w:tcPr>
            <w:tcW w:w="992" w:type="dxa"/>
            <w:shd w:val="clear" w:color="auto" w:fill="auto"/>
            <w:vAlign w:val="center"/>
          </w:tcPr>
          <w:p w14:paraId="66C14578" w14:textId="77777777" w:rsidR="0055129B" w:rsidRPr="009874CA" w:rsidRDefault="0055129B" w:rsidP="0055129B">
            <w:pPr>
              <w:jc w:val="center"/>
              <w:rPr>
                <w:rFonts w:cs="Arial"/>
                <w:szCs w:val="24"/>
              </w:rPr>
            </w:pPr>
            <w:r>
              <w:rPr>
                <w:rFonts w:cs="Arial"/>
                <w:szCs w:val="24"/>
              </w:rPr>
              <w:t>-</w:t>
            </w:r>
          </w:p>
        </w:tc>
        <w:tc>
          <w:tcPr>
            <w:tcW w:w="851" w:type="dxa"/>
            <w:shd w:val="clear" w:color="auto" w:fill="auto"/>
            <w:vAlign w:val="center"/>
          </w:tcPr>
          <w:p w14:paraId="1F930455" w14:textId="77777777" w:rsidR="0055129B" w:rsidRPr="009874CA" w:rsidRDefault="0055129B" w:rsidP="0055129B">
            <w:pPr>
              <w:jc w:val="center"/>
              <w:rPr>
                <w:rFonts w:cs="Arial"/>
                <w:szCs w:val="24"/>
              </w:rPr>
            </w:pPr>
          </w:p>
        </w:tc>
        <w:tc>
          <w:tcPr>
            <w:tcW w:w="708" w:type="dxa"/>
            <w:shd w:val="clear" w:color="auto" w:fill="auto"/>
            <w:vAlign w:val="center"/>
          </w:tcPr>
          <w:p w14:paraId="6619EE65" w14:textId="77777777" w:rsidR="0055129B" w:rsidRPr="009874CA" w:rsidRDefault="0055129B" w:rsidP="0055129B">
            <w:pPr>
              <w:jc w:val="center"/>
              <w:rPr>
                <w:rFonts w:cs="Arial"/>
                <w:szCs w:val="24"/>
              </w:rPr>
            </w:pPr>
          </w:p>
        </w:tc>
      </w:tr>
      <w:tr w:rsidR="0055129B" w:rsidRPr="009874CA" w14:paraId="155B6AA1" w14:textId="77777777" w:rsidTr="00C85D81">
        <w:trPr>
          <w:trHeight w:val="1079"/>
        </w:trPr>
        <w:tc>
          <w:tcPr>
            <w:tcW w:w="2830" w:type="dxa"/>
            <w:vMerge/>
          </w:tcPr>
          <w:p w14:paraId="7D8074AB" w14:textId="77777777" w:rsidR="0055129B" w:rsidRPr="003446A1" w:rsidRDefault="0055129B" w:rsidP="0055129B"/>
        </w:tc>
        <w:tc>
          <w:tcPr>
            <w:tcW w:w="6668" w:type="dxa"/>
            <w:vMerge/>
            <w:shd w:val="clear" w:color="auto" w:fill="FFFFFF" w:themeFill="background1"/>
          </w:tcPr>
          <w:p w14:paraId="4408C48C" w14:textId="77777777" w:rsidR="0055129B" w:rsidRPr="001762A7" w:rsidRDefault="0055129B" w:rsidP="0055129B">
            <w:pPr>
              <w:rPr>
                <w:rFonts w:cs="Arial"/>
                <w:szCs w:val="24"/>
              </w:rPr>
            </w:pPr>
          </w:p>
        </w:tc>
        <w:tc>
          <w:tcPr>
            <w:tcW w:w="567" w:type="dxa"/>
            <w:vMerge/>
            <w:vAlign w:val="center"/>
          </w:tcPr>
          <w:p w14:paraId="1F691597" w14:textId="77777777" w:rsidR="0055129B" w:rsidRPr="009874CA" w:rsidRDefault="0055129B" w:rsidP="0055129B">
            <w:pPr>
              <w:rPr>
                <w:rFonts w:cs="Arial"/>
                <w:szCs w:val="24"/>
              </w:rPr>
            </w:pPr>
          </w:p>
        </w:tc>
        <w:tc>
          <w:tcPr>
            <w:tcW w:w="1559" w:type="dxa"/>
            <w:shd w:val="clear" w:color="auto" w:fill="D9D9D9" w:themeFill="background1" w:themeFillShade="D9"/>
            <w:vAlign w:val="center"/>
          </w:tcPr>
          <w:p w14:paraId="1D6DF675" w14:textId="77777777" w:rsidR="0055129B" w:rsidRPr="009874CA" w:rsidRDefault="0055129B" w:rsidP="0055129B">
            <w:pPr>
              <w:rPr>
                <w:rFonts w:cs="Arial"/>
                <w:szCs w:val="24"/>
              </w:rPr>
            </w:pPr>
            <w:r>
              <w:rPr>
                <w:rFonts w:cs="Arial"/>
                <w:szCs w:val="24"/>
              </w:rPr>
              <w:t>Experiential</w:t>
            </w:r>
          </w:p>
        </w:tc>
        <w:tc>
          <w:tcPr>
            <w:tcW w:w="992" w:type="dxa"/>
            <w:shd w:val="clear" w:color="auto" w:fill="auto"/>
            <w:vAlign w:val="center"/>
          </w:tcPr>
          <w:p w14:paraId="1E94AD9D" w14:textId="77777777" w:rsidR="0055129B" w:rsidRPr="009874CA" w:rsidRDefault="0055129B" w:rsidP="0055129B">
            <w:pPr>
              <w:jc w:val="center"/>
              <w:rPr>
                <w:rFonts w:cs="Arial"/>
                <w:szCs w:val="24"/>
              </w:rPr>
            </w:pPr>
            <w:r>
              <w:rPr>
                <w:rFonts w:cs="Arial"/>
                <w:szCs w:val="24"/>
              </w:rPr>
              <w:t>-</w:t>
            </w:r>
          </w:p>
        </w:tc>
        <w:tc>
          <w:tcPr>
            <w:tcW w:w="851" w:type="dxa"/>
            <w:shd w:val="clear" w:color="auto" w:fill="auto"/>
            <w:vAlign w:val="center"/>
          </w:tcPr>
          <w:p w14:paraId="48D521F9" w14:textId="77777777" w:rsidR="0055129B" w:rsidRPr="009874CA" w:rsidRDefault="0055129B" w:rsidP="0055129B">
            <w:pPr>
              <w:jc w:val="center"/>
              <w:rPr>
                <w:rFonts w:cs="Arial"/>
                <w:szCs w:val="24"/>
              </w:rPr>
            </w:pPr>
          </w:p>
        </w:tc>
        <w:tc>
          <w:tcPr>
            <w:tcW w:w="708" w:type="dxa"/>
            <w:shd w:val="clear" w:color="auto" w:fill="auto"/>
            <w:vAlign w:val="center"/>
          </w:tcPr>
          <w:p w14:paraId="3385214E" w14:textId="77777777" w:rsidR="0055129B" w:rsidRPr="009874CA" w:rsidRDefault="0055129B" w:rsidP="0055129B">
            <w:pPr>
              <w:jc w:val="center"/>
              <w:rPr>
                <w:rFonts w:cs="Arial"/>
                <w:szCs w:val="24"/>
              </w:rPr>
            </w:pPr>
          </w:p>
        </w:tc>
      </w:tr>
      <w:tr w:rsidR="00C85D81" w14:paraId="61D8A5B3" w14:textId="77777777" w:rsidTr="008C6A5E">
        <w:tblPrEx>
          <w:tblCellMar>
            <w:left w:w="108" w:type="dxa"/>
            <w:right w:w="108" w:type="dxa"/>
          </w:tblCellMar>
        </w:tblPrEx>
        <w:trPr>
          <w:trHeight w:val="734"/>
        </w:trPr>
        <w:tc>
          <w:tcPr>
            <w:tcW w:w="14175" w:type="dxa"/>
            <w:gridSpan w:val="7"/>
            <w:shd w:val="clear" w:color="auto" w:fill="auto"/>
            <w:vAlign w:val="center"/>
          </w:tcPr>
          <w:p w14:paraId="42195B84" w14:textId="73653613" w:rsidR="00C85D81" w:rsidRDefault="00C85D81" w:rsidP="0055129B">
            <w:pPr>
              <w:rPr>
                <w:b/>
              </w:rPr>
            </w:pPr>
            <w:r w:rsidRPr="00C85D81">
              <w:rPr>
                <w:b/>
              </w:rPr>
              <w:t>Se</w:t>
            </w:r>
            <w:r>
              <w:rPr>
                <w:b/>
              </w:rPr>
              <w:t>lf-assessment for MAT standard 9</w:t>
            </w:r>
            <w:r w:rsidRPr="00C85D81">
              <w:rPr>
                <w:b/>
              </w:rPr>
              <w:t xml:space="preserve"> will be conducted in April 2023</w:t>
            </w:r>
          </w:p>
        </w:tc>
      </w:tr>
      <w:tr w:rsidR="0055129B" w14:paraId="3A303DD9" w14:textId="77777777" w:rsidTr="008C6A5E">
        <w:tblPrEx>
          <w:tblCellMar>
            <w:left w:w="108" w:type="dxa"/>
            <w:right w:w="108" w:type="dxa"/>
          </w:tblCellMar>
        </w:tblPrEx>
        <w:trPr>
          <w:trHeight w:val="454"/>
        </w:trPr>
        <w:tc>
          <w:tcPr>
            <w:tcW w:w="10065" w:type="dxa"/>
            <w:gridSpan w:val="3"/>
            <w:shd w:val="clear" w:color="auto" w:fill="D9D9D9" w:themeFill="background1" w:themeFillShade="D9"/>
            <w:vAlign w:val="center"/>
          </w:tcPr>
          <w:p w14:paraId="6F166C4A" w14:textId="1C2CB2D2" w:rsidR="0055129B" w:rsidRDefault="0055129B" w:rsidP="008C6A5E">
            <w:pPr>
              <w:rPr>
                <w:b/>
              </w:rPr>
            </w:pPr>
            <w:r w:rsidRPr="001811A6">
              <w:rPr>
                <w:b/>
              </w:rPr>
              <w:t>Actions/deli</w:t>
            </w:r>
            <w:r w:rsidR="008C6A5E">
              <w:rPr>
                <w:b/>
              </w:rPr>
              <w:t>verables to implement standard 9</w:t>
            </w:r>
          </w:p>
        </w:tc>
        <w:tc>
          <w:tcPr>
            <w:tcW w:w="1559" w:type="dxa"/>
            <w:shd w:val="clear" w:color="auto" w:fill="D9D9D9" w:themeFill="background1" w:themeFillShade="D9"/>
            <w:vAlign w:val="center"/>
          </w:tcPr>
          <w:p w14:paraId="4A454FDD" w14:textId="77777777" w:rsidR="0055129B" w:rsidRDefault="0055129B" w:rsidP="008C6A5E">
            <w:pPr>
              <w:rPr>
                <w:b/>
              </w:rPr>
            </w:pPr>
            <w:r w:rsidRPr="006A2344">
              <w:rPr>
                <w:b/>
              </w:rPr>
              <w:t>Lead</w:t>
            </w:r>
          </w:p>
        </w:tc>
        <w:tc>
          <w:tcPr>
            <w:tcW w:w="2551" w:type="dxa"/>
            <w:gridSpan w:val="3"/>
            <w:shd w:val="clear" w:color="auto" w:fill="D9D9D9" w:themeFill="background1" w:themeFillShade="D9"/>
            <w:vAlign w:val="center"/>
          </w:tcPr>
          <w:p w14:paraId="6015AA39" w14:textId="77777777" w:rsidR="0055129B" w:rsidRDefault="0055129B" w:rsidP="008C6A5E">
            <w:pPr>
              <w:rPr>
                <w:b/>
              </w:rPr>
            </w:pPr>
            <w:r>
              <w:rPr>
                <w:b/>
              </w:rPr>
              <w:t>Timescale</w:t>
            </w:r>
          </w:p>
        </w:tc>
      </w:tr>
      <w:tr w:rsidR="003953C0" w:rsidRPr="0055129B" w14:paraId="70DE783F"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54E98528" w14:textId="1BD443F6" w:rsidR="003953C0" w:rsidRDefault="003953C0" w:rsidP="008C6A5E">
            <w:r w:rsidRPr="00F346EA">
              <w:t xml:space="preserve">Recruitment of </w:t>
            </w:r>
            <w:r>
              <w:t xml:space="preserve">MIDAS </w:t>
            </w:r>
            <w:r w:rsidRPr="00F346EA">
              <w:t>Psychologist</w:t>
            </w:r>
            <w:r>
              <w:t xml:space="preserve"> post</w:t>
            </w:r>
          </w:p>
        </w:tc>
        <w:tc>
          <w:tcPr>
            <w:tcW w:w="1559" w:type="dxa"/>
            <w:shd w:val="clear" w:color="auto" w:fill="FFFFFF" w:themeFill="background1"/>
            <w:vAlign w:val="center"/>
          </w:tcPr>
          <w:p w14:paraId="1DA62E51" w14:textId="77741513" w:rsidR="003953C0" w:rsidRPr="009F2522" w:rsidRDefault="003953C0" w:rsidP="008C6A5E">
            <w:r>
              <w:t>TG</w:t>
            </w:r>
          </w:p>
        </w:tc>
        <w:tc>
          <w:tcPr>
            <w:tcW w:w="2551" w:type="dxa"/>
            <w:gridSpan w:val="3"/>
            <w:shd w:val="clear" w:color="auto" w:fill="FFFFFF" w:themeFill="background1"/>
            <w:vAlign w:val="center"/>
          </w:tcPr>
          <w:p w14:paraId="0B4BAAA7" w14:textId="02788D3A" w:rsidR="003953C0" w:rsidRPr="0055129B" w:rsidRDefault="003953C0" w:rsidP="008C6A5E">
            <w:r>
              <w:t>Complete</w:t>
            </w:r>
          </w:p>
        </w:tc>
      </w:tr>
      <w:tr w:rsidR="00C85D81" w:rsidRPr="0055129B" w14:paraId="61047397"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21E971C6" w14:textId="5A1F7E06" w:rsidR="00C85D81" w:rsidRDefault="00C85D81" w:rsidP="008C6A5E">
            <w:r w:rsidRPr="00F346EA">
              <w:t>Trauma Based Deep Dive</w:t>
            </w:r>
          </w:p>
        </w:tc>
        <w:tc>
          <w:tcPr>
            <w:tcW w:w="1559" w:type="dxa"/>
            <w:shd w:val="clear" w:color="auto" w:fill="FFFFFF" w:themeFill="background1"/>
            <w:vAlign w:val="center"/>
          </w:tcPr>
          <w:p w14:paraId="13BE8B34" w14:textId="12038B6D" w:rsidR="00C85D81" w:rsidRPr="009F2522" w:rsidRDefault="00C85D81" w:rsidP="008C6A5E">
            <w:r w:rsidRPr="005854EC">
              <w:t>TG/EJ</w:t>
            </w:r>
          </w:p>
        </w:tc>
        <w:tc>
          <w:tcPr>
            <w:tcW w:w="2551" w:type="dxa"/>
            <w:gridSpan w:val="3"/>
            <w:shd w:val="clear" w:color="auto" w:fill="FFFFFF" w:themeFill="background1"/>
            <w:vAlign w:val="center"/>
          </w:tcPr>
          <w:p w14:paraId="0FEF0E4E" w14:textId="2D088095" w:rsidR="00C85D81" w:rsidRPr="0055129B" w:rsidRDefault="00C85D81" w:rsidP="008C6A5E">
            <w:r w:rsidRPr="005854EC">
              <w:t>Mar 2023</w:t>
            </w:r>
          </w:p>
        </w:tc>
      </w:tr>
      <w:tr w:rsidR="00C85D81" w:rsidRPr="0055129B" w14:paraId="45F800D5"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43969208" w14:textId="0532A412" w:rsidR="00C85D81" w:rsidRDefault="00C85D81" w:rsidP="008C6A5E">
            <w:r w:rsidRPr="00F346EA">
              <w:t xml:space="preserve">Establish Training Needs Assessment </w:t>
            </w:r>
          </w:p>
        </w:tc>
        <w:tc>
          <w:tcPr>
            <w:tcW w:w="1559" w:type="dxa"/>
            <w:shd w:val="clear" w:color="auto" w:fill="FFFFFF" w:themeFill="background1"/>
            <w:vAlign w:val="center"/>
          </w:tcPr>
          <w:p w14:paraId="026D085D" w14:textId="3A399F82" w:rsidR="00C85D81" w:rsidRPr="009F2522" w:rsidRDefault="00C85D81" w:rsidP="008C6A5E">
            <w:r w:rsidRPr="005854EC">
              <w:t>TG/EJ</w:t>
            </w:r>
          </w:p>
        </w:tc>
        <w:tc>
          <w:tcPr>
            <w:tcW w:w="2551" w:type="dxa"/>
            <w:gridSpan w:val="3"/>
            <w:shd w:val="clear" w:color="auto" w:fill="FFFFFF" w:themeFill="background1"/>
            <w:vAlign w:val="center"/>
          </w:tcPr>
          <w:p w14:paraId="2BE687E4" w14:textId="4FA90DBA" w:rsidR="00C85D81" w:rsidRPr="0055129B" w:rsidRDefault="00C85D81" w:rsidP="008C6A5E">
            <w:r w:rsidRPr="005854EC">
              <w:t>Jan 2023</w:t>
            </w:r>
          </w:p>
        </w:tc>
      </w:tr>
      <w:tr w:rsidR="00C85D81" w:rsidRPr="0055129B" w14:paraId="6547742A"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2746F2D7" w14:textId="02CCEBA2" w:rsidR="00C85D81" w:rsidRDefault="00C85D81" w:rsidP="008C6A5E">
            <w:r w:rsidRPr="00F346EA">
              <w:t>Establish a staff Training Plan</w:t>
            </w:r>
          </w:p>
        </w:tc>
        <w:tc>
          <w:tcPr>
            <w:tcW w:w="1559" w:type="dxa"/>
            <w:shd w:val="clear" w:color="auto" w:fill="FFFFFF" w:themeFill="background1"/>
            <w:vAlign w:val="center"/>
          </w:tcPr>
          <w:p w14:paraId="67DEE730" w14:textId="238067B2" w:rsidR="00C85D81" w:rsidRPr="009F2522" w:rsidRDefault="00C85D81" w:rsidP="008C6A5E">
            <w:r w:rsidRPr="005854EC">
              <w:t>TG/EJ</w:t>
            </w:r>
          </w:p>
        </w:tc>
        <w:tc>
          <w:tcPr>
            <w:tcW w:w="2551" w:type="dxa"/>
            <w:gridSpan w:val="3"/>
            <w:shd w:val="clear" w:color="auto" w:fill="FFFFFF" w:themeFill="background1"/>
            <w:vAlign w:val="center"/>
          </w:tcPr>
          <w:p w14:paraId="6D580868" w14:textId="1016EA50" w:rsidR="00C85D81" w:rsidRPr="0055129B" w:rsidRDefault="00C85D81" w:rsidP="008C6A5E">
            <w:r w:rsidRPr="005854EC">
              <w:t>Feb 2023</w:t>
            </w:r>
          </w:p>
        </w:tc>
      </w:tr>
      <w:tr w:rsidR="003953C0" w:rsidRPr="009F2522" w14:paraId="20F8EE01"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4BA1BCAB" w14:textId="4EEBE2CF" w:rsidR="003953C0" w:rsidRDefault="00C85D81" w:rsidP="008C6A5E">
            <w:r w:rsidRPr="00C85D81">
              <w:t>Develop Psychological Therapies Pathway</w:t>
            </w:r>
          </w:p>
        </w:tc>
        <w:tc>
          <w:tcPr>
            <w:tcW w:w="1559" w:type="dxa"/>
            <w:shd w:val="clear" w:color="auto" w:fill="FFFFFF" w:themeFill="background1"/>
            <w:vAlign w:val="center"/>
          </w:tcPr>
          <w:p w14:paraId="16CFBBB3" w14:textId="577D1527" w:rsidR="003953C0" w:rsidRPr="009F2522" w:rsidRDefault="00C85D81" w:rsidP="008C6A5E">
            <w:r>
              <w:t>SLWG</w:t>
            </w:r>
          </w:p>
        </w:tc>
        <w:tc>
          <w:tcPr>
            <w:tcW w:w="2551" w:type="dxa"/>
            <w:gridSpan w:val="3"/>
            <w:shd w:val="clear" w:color="auto" w:fill="FFFFFF" w:themeFill="background1"/>
            <w:vAlign w:val="center"/>
          </w:tcPr>
          <w:p w14:paraId="3A6071C2" w14:textId="15C615BA" w:rsidR="003953C0" w:rsidRPr="009F2522" w:rsidRDefault="00C85D81" w:rsidP="008C6A5E">
            <w:r>
              <w:t>Mar 2023</w:t>
            </w:r>
          </w:p>
        </w:tc>
      </w:tr>
      <w:tr w:rsidR="00C85D81" w:rsidRPr="009F2522" w14:paraId="39A8681C"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08CF5DA1" w14:textId="77777777" w:rsidR="00C85D81" w:rsidRPr="00BB0B0B" w:rsidRDefault="00C85D81" w:rsidP="008C6A5E">
            <w:r w:rsidRPr="00BB0B0B">
              <w:t>Develop routine data collection and analysis processes</w:t>
            </w:r>
          </w:p>
        </w:tc>
        <w:tc>
          <w:tcPr>
            <w:tcW w:w="1559" w:type="dxa"/>
            <w:tcBorders>
              <w:left w:val="single" w:sz="4" w:space="0" w:color="auto"/>
            </w:tcBorders>
            <w:shd w:val="clear" w:color="auto" w:fill="FFFFFF" w:themeFill="background1"/>
            <w:vAlign w:val="center"/>
          </w:tcPr>
          <w:p w14:paraId="1647A4FC" w14:textId="06042AE8" w:rsidR="00C85D81" w:rsidRPr="009F2522" w:rsidRDefault="00C85D81" w:rsidP="008C6A5E">
            <w:r>
              <w:t>TG/LC</w:t>
            </w:r>
          </w:p>
        </w:tc>
        <w:tc>
          <w:tcPr>
            <w:tcW w:w="2551" w:type="dxa"/>
            <w:gridSpan w:val="3"/>
            <w:shd w:val="clear" w:color="auto" w:fill="FFFFFF" w:themeFill="background1"/>
            <w:vAlign w:val="center"/>
          </w:tcPr>
          <w:p w14:paraId="55911390" w14:textId="2A560DC5" w:rsidR="00C85D81" w:rsidRPr="009F2522" w:rsidRDefault="00C85D81" w:rsidP="008C6A5E">
            <w:r w:rsidRPr="009F2522">
              <w:t>Jan</w:t>
            </w:r>
            <w:r>
              <w:t>-Mar</w:t>
            </w:r>
            <w:r w:rsidRPr="009F2522">
              <w:t xml:space="preserve"> 23</w:t>
            </w:r>
          </w:p>
        </w:tc>
      </w:tr>
      <w:tr w:rsidR="00C85D81" w:rsidRPr="009F2522" w14:paraId="5A595CE4" w14:textId="77777777" w:rsidTr="008C6A5E">
        <w:tblPrEx>
          <w:tblCellMar>
            <w:left w:w="108" w:type="dxa"/>
            <w:right w:w="108" w:type="dxa"/>
          </w:tblCellMar>
        </w:tblPrEx>
        <w:trPr>
          <w:trHeight w:val="454"/>
        </w:trPr>
        <w:tc>
          <w:tcPr>
            <w:tcW w:w="10065" w:type="dxa"/>
            <w:gridSpan w:val="3"/>
            <w:shd w:val="clear" w:color="auto" w:fill="FFFFFF" w:themeFill="background1"/>
            <w:vAlign w:val="center"/>
          </w:tcPr>
          <w:p w14:paraId="0CAECA20" w14:textId="77777777" w:rsidR="00C85D81" w:rsidRDefault="00C85D81" w:rsidP="008C6A5E">
            <w:r w:rsidRPr="00BB0B0B">
              <w:t>Develop systematic capture of experiential evidence</w:t>
            </w:r>
          </w:p>
        </w:tc>
        <w:tc>
          <w:tcPr>
            <w:tcW w:w="1559" w:type="dxa"/>
            <w:tcBorders>
              <w:left w:val="single" w:sz="4" w:space="0" w:color="auto"/>
            </w:tcBorders>
            <w:shd w:val="clear" w:color="auto" w:fill="FFFFFF" w:themeFill="background1"/>
            <w:vAlign w:val="center"/>
          </w:tcPr>
          <w:p w14:paraId="288CD9D6" w14:textId="3917FE3C" w:rsidR="00C85D81" w:rsidRPr="009F2522" w:rsidRDefault="00C85D81" w:rsidP="008C6A5E">
            <w:r>
              <w:t>EJ/JJ</w:t>
            </w:r>
          </w:p>
        </w:tc>
        <w:tc>
          <w:tcPr>
            <w:tcW w:w="2551" w:type="dxa"/>
            <w:gridSpan w:val="3"/>
            <w:shd w:val="clear" w:color="auto" w:fill="FFFFFF" w:themeFill="background1"/>
            <w:vAlign w:val="center"/>
          </w:tcPr>
          <w:p w14:paraId="3E8DA0AA" w14:textId="39CB6560" w:rsidR="00C85D81" w:rsidRPr="009F2522" w:rsidRDefault="00C85D81" w:rsidP="008C6A5E">
            <w:r w:rsidRPr="009F2522">
              <w:t>Jan</w:t>
            </w:r>
            <w:r>
              <w:t>-Mar</w:t>
            </w:r>
            <w:r w:rsidRPr="009F2522">
              <w:t xml:space="preserve"> 23</w:t>
            </w:r>
          </w:p>
        </w:tc>
      </w:tr>
    </w:tbl>
    <w:p w14:paraId="6D393615" w14:textId="1C09D280" w:rsidR="0055129B" w:rsidRDefault="0055129B" w:rsidP="009F2522"/>
    <w:p w14:paraId="3FDD40E2" w14:textId="77777777" w:rsidR="0055129B" w:rsidRDefault="0055129B">
      <w:r>
        <w:br w:type="page"/>
      </w:r>
    </w:p>
    <w:tbl>
      <w:tblPr>
        <w:tblStyle w:val="TableGrid"/>
        <w:tblW w:w="14175" w:type="dxa"/>
        <w:tblInd w:w="-5" w:type="dxa"/>
        <w:tblLayout w:type="fixed"/>
        <w:tblCellMar>
          <w:left w:w="57" w:type="dxa"/>
          <w:right w:w="57" w:type="dxa"/>
        </w:tblCellMar>
        <w:tblLook w:val="04A0" w:firstRow="1" w:lastRow="0" w:firstColumn="1" w:lastColumn="0" w:noHBand="0" w:noVBand="1"/>
      </w:tblPr>
      <w:tblGrid>
        <w:gridCol w:w="2830"/>
        <w:gridCol w:w="6668"/>
        <w:gridCol w:w="567"/>
        <w:gridCol w:w="1701"/>
        <w:gridCol w:w="850"/>
        <w:gridCol w:w="851"/>
        <w:gridCol w:w="708"/>
      </w:tblGrid>
      <w:tr w:rsidR="0055129B" w14:paraId="526BAA16" w14:textId="77777777" w:rsidTr="0055129B">
        <w:trPr>
          <w:trHeight w:val="170"/>
        </w:trPr>
        <w:tc>
          <w:tcPr>
            <w:tcW w:w="2830" w:type="dxa"/>
            <w:vMerge w:val="restart"/>
            <w:shd w:val="clear" w:color="auto" w:fill="D9D9D9" w:themeFill="background1" w:themeFillShade="D9"/>
            <w:vAlign w:val="center"/>
          </w:tcPr>
          <w:p w14:paraId="29A55193" w14:textId="77777777" w:rsidR="0055129B" w:rsidRDefault="0055129B" w:rsidP="0055129B">
            <w:pPr>
              <w:jc w:val="center"/>
              <w:rPr>
                <w:b/>
              </w:rPr>
            </w:pPr>
            <w:r w:rsidRPr="00896CE8">
              <w:rPr>
                <w:b/>
                <w:noProof/>
                <w:lang w:eastAsia="en-GB"/>
              </w:rPr>
              <w:drawing>
                <wp:inline distT="0" distB="0" distL="0" distR="0" wp14:anchorId="16826A29" wp14:editId="242F5EDE">
                  <wp:extent cx="1455089" cy="1737901"/>
                  <wp:effectExtent l="0" t="0" r="0" b="0"/>
                  <wp:docPr id="15" name="Picture 15" descr="\\corn-data\homes\raynes\My Documents\My Pictures\scotla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data\homes\raynes\My Documents\My Pictures\scotland (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1444" cy="1757435"/>
                          </a:xfrm>
                          <a:prstGeom prst="rect">
                            <a:avLst/>
                          </a:prstGeom>
                          <a:noFill/>
                          <a:ln>
                            <a:noFill/>
                          </a:ln>
                        </pic:spPr>
                      </pic:pic>
                    </a:graphicData>
                  </a:graphic>
                </wp:inline>
              </w:drawing>
            </w:r>
          </w:p>
        </w:tc>
        <w:tc>
          <w:tcPr>
            <w:tcW w:w="6668" w:type="dxa"/>
            <w:shd w:val="clear" w:color="auto" w:fill="D9D9D9" w:themeFill="background1" w:themeFillShade="D9"/>
            <w:vAlign w:val="center"/>
          </w:tcPr>
          <w:p w14:paraId="46374BC5" w14:textId="26C62509" w:rsidR="0055129B" w:rsidRDefault="0055129B" w:rsidP="0055129B">
            <w:pPr>
              <w:rPr>
                <w:b/>
              </w:rPr>
            </w:pPr>
            <w:r>
              <w:rPr>
                <w:b/>
              </w:rPr>
              <w:t xml:space="preserve">MAT Standard 10: </w:t>
            </w:r>
          </w:p>
        </w:tc>
        <w:tc>
          <w:tcPr>
            <w:tcW w:w="2268" w:type="dxa"/>
            <w:gridSpan w:val="2"/>
            <w:shd w:val="clear" w:color="auto" w:fill="D9D9D9" w:themeFill="background1" w:themeFillShade="D9"/>
            <w:vAlign w:val="center"/>
          </w:tcPr>
          <w:p w14:paraId="52629676" w14:textId="77777777" w:rsidR="0055129B" w:rsidRPr="00927502" w:rsidRDefault="0055129B" w:rsidP="0055129B">
            <w:pP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Implementation Status</w:t>
            </w:r>
          </w:p>
        </w:tc>
        <w:tc>
          <w:tcPr>
            <w:tcW w:w="850" w:type="dxa"/>
            <w:shd w:val="clear" w:color="auto" w:fill="D9D9D9" w:themeFill="background1" w:themeFillShade="D9"/>
            <w:vAlign w:val="center"/>
          </w:tcPr>
          <w:p w14:paraId="2B331B2A" w14:textId="77777777" w:rsidR="0055129B" w:rsidRDefault="0055129B" w:rsidP="0055129B">
            <w:pPr>
              <w:jc w:val="cente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 xml:space="preserve">Apr </w:t>
            </w:r>
          </w:p>
          <w:p w14:paraId="62A5DC1E" w14:textId="77777777" w:rsidR="0055129B" w:rsidRDefault="0055129B" w:rsidP="0055129B">
            <w:pPr>
              <w:jc w:val="cente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22</w:t>
            </w:r>
          </w:p>
        </w:tc>
        <w:tc>
          <w:tcPr>
            <w:tcW w:w="851" w:type="dxa"/>
            <w:shd w:val="clear" w:color="auto" w:fill="D9D9D9" w:themeFill="background1" w:themeFillShade="D9"/>
            <w:vAlign w:val="center"/>
          </w:tcPr>
          <w:p w14:paraId="0FFA5E24" w14:textId="77777777" w:rsidR="0055129B" w:rsidRDefault="0055129B" w:rsidP="0055129B">
            <w:pPr>
              <w:jc w:val="cente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Oct</w:t>
            </w:r>
          </w:p>
          <w:p w14:paraId="12FA4C7E" w14:textId="77777777" w:rsidR="0055129B" w:rsidRDefault="0055129B" w:rsidP="0055129B">
            <w:pPr>
              <w:jc w:val="center"/>
              <w:rPr>
                <w:rStyle w:val="Strong"/>
                <w:rFonts w:cs="Arial"/>
                <w:color w:val="333333"/>
                <w:szCs w:val="24"/>
                <w:shd w:val="clear" w:color="auto" w:fill="D9D9D9" w:themeFill="background1" w:themeFillShade="D9"/>
              </w:rPr>
            </w:pPr>
            <w:r>
              <w:rPr>
                <w:rStyle w:val="Strong"/>
                <w:rFonts w:cs="Arial"/>
                <w:color w:val="333333"/>
                <w:szCs w:val="24"/>
                <w:shd w:val="clear" w:color="auto" w:fill="D9D9D9" w:themeFill="background1" w:themeFillShade="D9"/>
              </w:rPr>
              <w:t>22</w:t>
            </w:r>
          </w:p>
        </w:tc>
        <w:tc>
          <w:tcPr>
            <w:tcW w:w="708" w:type="dxa"/>
            <w:shd w:val="clear" w:color="auto" w:fill="D9D9D9" w:themeFill="background1" w:themeFillShade="D9"/>
            <w:vAlign w:val="center"/>
          </w:tcPr>
          <w:p w14:paraId="0D997008" w14:textId="14FA49DC" w:rsidR="0055129B" w:rsidRDefault="009437AF" w:rsidP="0055129B">
            <w:pPr>
              <w:jc w:val="center"/>
              <w:rPr>
                <w:rStyle w:val="Strong"/>
                <w:rFonts w:cs="Arial"/>
                <w:color w:val="333333"/>
                <w:szCs w:val="24"/>
                <w:shd w:val="clear" w:color="auto" w:fill="D9D9D9" w:themeFill="background1" w:themeFillShade="D9"/>
              </w:rPr>
            </w:pPr>
            <w:r w:rsidRPr="009437AF">
              <w:rPr>
                <w:rStyle w:val="Strong"/>
                <w:rFonts w:cs="Arial"/>
                <w:color w:val="333333"/>
                <w:szCs w:val="24"/>
                <w:shd w:val="clear" w:color="auto" w:fill="D9D9D9" w:themeFill="background1" w:themeFillShade="D9"/>
              </w:rPr>
              <w:t>Apr 23</w:t>
            </w:r>
          </w:p>
        </w:tc>
      </w:tr>
      <w:tr w:rsidR="0055129B" w:rsidRPr="009874CA" w14:paraId="2CD33C01" w14:textId="77777777" w:rsidTr="0055129B">
        <w:trPr>
          <w:trHeight w:val="462"/>
        </w:trPr>
        <w:tc>
          <w:tcPr>
            <w:tcW w:w="2830" w:type="dxa"/>
            <w:vMerge/>
          </w:tcPr>
          <w:p w14:paraId="0768FD44" w14:textId="77777777" w:rsidR="0055129B" w:rsidRPr="003446A1" w:rsidRDefault="0055129B" w:rsidP="0055129B"/>
        </w:tc>
        <w:tc>
          <w:tcPr>
            <w:tcW w:w="6668" w:type="dxa"/>
            <w:vMerge w:val="restart"/>
            <w:shd w:val="clear" w:color="auto" w:fill="D9D9D9" w:themeFill="background1" w:themeFillShade="D9"/>
            <w:vAlign w:val="center"/>
          </w:tcPr>
          <w:p w14:paraId="00976E73" w14:textId="09B2C2FF" w:rsidR="0055129B" w:rsidRPr="0055129B" w:rsidRDefault="0055129B" w:rsidP="0055129B">
            <w:pPr>
              <w:rPr>
                <w:rFonts w:cs="Arial"/>
                <w:sz w:val="22"/>
              </w:rPr>
            </w:pPr>
            <w:r w:rsidRPr="0055129B">
              <w:rPr>
                <w:rFonts w:cs="Arial"/>
                <w:b/>
                <w:sz w:val="22"/>
              </w:rPr>
              <w:t>All people receive trauma informed care</w:t>
            </w:r>
            <w:r>
              <w:rPr>
                <w:rFonts w:cs="Arial"/>
                <w:b/>
                <w:sz w:val="22"/>
              </w:rPr>
              <w:t xml:space="preserve">. </w:t>
            </w:r>
            <w:r w:rsidRPr="0055129B">
              <w:rPr>
                <w:rFonts w:cs="Arial"/>
                <w:sz w:val="22"/>
              </w:rPr>
              <w:t>The treatment service people use recognises that many people who use their service may have experienced trauma, and that this may continue to impact on them in various way</w:t>
            </w:r>
            <w:r>
              <w:rPr>
                <w:rFonts w:cs="Arial"/>
                <w:sz w:val="22"/>
              </w:rPr>
              <w:t>s.</w:t>
            </w:r>
          </w:p>
          <w:p w14:paraId="61C8C310" w14:textId="4C74E64D" w:rsidR="0055129B" w:rsidRPr="00F57677" w:rsidRDefault="0055129B" w:rsidP="0055129B">
            <w:pPr>
              <w:rPr>
                <w:rFonts w:asciiTheme="majorHAnsi" w:hAnsiTheme="majorHAnsi" w:cstheme="majorHAnsi"/>
                <w:shd w:val="clear" w:color="auto" w:fill="D9D9D9" w:themeFill="background1" w:themeFillShade="D9"/>
              </w:rPr>
            </w:pPr>
            <w:r w:rsidRPr="0055129B">
              <w:rPr>
                <w:rFonts w:cs="Arial"/>
                <w:sz w:val="22"/>
              </w:rPr>
              <w:t>The services available and the people who work there, will respond in a way that supports people to access, and remain in, services for as long as they need to, in order to get the most from treatment. They will also offer people the kind of relationship that promotes recovery, does not cause further trauma or harm, and builds resilience.</w:t>
            </w:r>
          </w:p>
        </w:tc>
        <w:tc>
          <w:tcPr>
            <w:tcW w:w="2268" w:type="dxa"/>
            <w:gridSpan w:val="2"/>
            <w:shd w:val="clear" w:color="auto" w:fill="D9D9D9" w:themeFill="background1" w:themeFillShade="D9"/>
            <w:vAlign w:val="center"/>
          </w:tcPr>
          <w:p w14:paraId="6DF020D7" w14:textId="77777777" w:rsidR="0055129B" w:rsidRPr="009874CA" w:rsidRDefault="0055129B" w:rsidP="0055129B">
            <w:pPr>
              <w:rPr>
                <w:rFonts w:cs="Arial"/>
                <w:szCs w:val="24"/>
              </w:rPr>
            </w:pPr>
            <w:r>
              <w:rPr>
                <w:rFonts w:cs="Arial"/>
                <w:szCs w:val="24"/>
              </w:rPr>
              <w:t>RAG</w:t>
            </w:r>
          </w:p>
        </w:tc>
        <w:tc>
          <w:tcPr>
            <w:tcW w:w="850" w:type="dxa"/>
            <w:shd w:val="clear" w:color="auto" w:fill="auto"/>
            <w:vAlign w:val="center"/>
          </w:tcPr>
          <w:p w14:paraId="3028C4C1" w14:textId="77777777" w:rsidR="0055129B" w:rsidRPr="009874CA" w:rsidRDefault="0055129B" w:rsidP="0055129B">
            <w:pPr>
              <w:jc w:val="center"/>
              <w:rPr>
                <w:rFonts w:cs="Arial"/>
                <w:szCs w:val="24"/>
              </w:rPr>
            </w:pPr>
            <w:r>
              <w:rPr>
                <w:rFonts w:cs="Arial"/>
                <w:szCs w:val="24"/>
              </w:rPr>
              <w:t>-</w:t>
            </w:r>
          </w:p>
        </w:tc>
        <w:tc>
          <w:tcPr>
            <w:tcW w:w="851" w:type="dxa"/>
            <w:shd w:val="clear" w:color="auto" w:fill="auto"/>
            <w:vAlign w:val="center"/>
          </w:tcPr>
          <w:p w14:paraId="2710E247" w14:textId="77777777" w:rsidR="0055129B" w:rsidRPr="009874CA" w:rsidRDefault="0055129B" w:rsidP="0055129B">
            <w:pPr>
              <w:jc w:val="center"/>
              <w:rPr>
                <w:rFonts w:cs="Arial"/>
                <w:szCs w:val="24"/>
              </w:rPr>
            </w:pPr>
          </w:p>
        </w:tc>
        <w:tc>
          <w:tcPr>
            <w:tcW w:w="708" w:type="dxa"/>
            <w:shd w:val="clear" w:color="auto" w:fill="auto"/>
            <w:vAlign w:val="center"/>
          </w:tcPr>
          <w:p w14:paraId="4DC5802E" w14:textId="77777777" w:rsidR="0055129B" w:rsidRPr="009874CA" w:rsidRDefault="0055129B" w:rsidP="0055129B">
            <w:pPr>
              <w:jc w:val="center"/>
              <w:rPr>
                <w:rFonts w:cs="Arial"/>
                <w:szCs w:val="24"/>
              </w:rPr>
            </w:pPr>
          </w:p>
        </w:tc>
      </w:tr>
      <w:tr w:rsidR="0055129B" w:rsidRPr="009874CA" w14:paraId="74A6DE2C" w14:textId="77777777" w:rsidTr="0055129B">
        <w:trPr>
          <w:trHeight w:val="658"/>
        </w:trPr>
        <w:tc>
          <w:tcPr>
            <w:tcW w:w="2830" w:type="dxa"/>
            <w:vMerge/>
          </w:tcPr>
          <w:p w14:paraId="3EB1BD4B" w14:textId="77777777" w:rsidR="0055129B" w:rsidRPr="003446A1" w:rsidRDefault="0055129B" w:rsidP="0055129B"/>
        </w:tc>
        <w:tc>
          <w:tcPr>
            <w:tcW w:w="6668" w:type="dxa"/>
            <w:vMerge/>
            <w:shd w:val="clear" w:color="auto" w:fill="D9D9D9" w:themeFill="background1" w:themeFillShade="D9"/>
          </w:tcPr>
          <w:p w14:paraId="43B7B24C" w14:textId="77777777" w:rsidR="0055129B" w:rsidRPr="009874CA" w:rsidRDefault="0055129B" w:rsidP="0055129B">
            <w:pPr>
              <w:rPr>
                <w:rFonts w:cs="Arial"/>
                <w:szCs w:val="24"/>
              </w:rPr>
            </w:pPr>
          </w:p>
        </w:tc>
        <w:tc>
          <w:tcPr>
            <w:tcW w:w="567" w:type="dxa"/>
            <w:vMerge w:val="restart"/>
            <w:shd w:val="clear" w:color="auto" w:fill="D9D9D9" w:themeFill="background1" w:themeFillShade="D9"/>
            <w:textDirection w:val="btLr"/>
            <w:vAlign w:val="center"/>
          </w:tcPr>
          <w:p w14:paraId="793FF575" w14:textId="77777777" w:rsidR="0055129B" w:rsidRPr="009874CA" w:rsidRDefault="0055129B" w:rsidP="0055129B">
            <w:pPr>
              <w:ind w:left="113" w:right="113"/>
              <w:jc w:val="center"/>
              <w:rPr>
                <w:rFonts w:cs="Arial"/>
                <w:szCs w:val="24"/>
              </w:rPr>
            </w:pPr>
            <w:r>
              <w:rPr>
                <w:rFonts w:cs="Arial"/>
                <w:szCs w:val="24"/>
              </w:rPr>
              <w:t>Evidence</w:t>
            </w:r>
          </w:p>
        </w:tc>
        <w:tc>
          <w:tcPr>
            <w:tcW w:w="1701" w:type="dxa"/>
            <w:shd w:val="clear" w:color="auto" w:fill="D9D9D9" w:themeFill="background1" w:themeFillShade="D9"/>
            <w:vAlign w:val="center"/>
          </w:tcPr>
          <w:p w14:paraId="25B88044" w14:textId="77777777" w:rsidR="0055129B" w:rsidRPr="009874CA" w:rsidRDefault="0055129B" w:rsidP="0055129B">
            <w:pPr>
              <w:rPr>
                <w:rFonts w:cs="Arial"/>
                <w:szCs w:val="24"/>
              </w:rPr>
            </w:pPr>
            <w:r>
              <w:rPr>
                <w:rFonts w:cs="Arial"/>
                <w:szCs w:val="24"/>
              </w:rPr>
              <w:t>Data</w:t>
            </w:r>
          </w:p>
        </w:tc>
        <w:tc>
          <w:tcPr>
            <w:tcW w:w="850" w:type="dxa"/>
            <w:shd w:val="clear" w:color="auto" w:fill="auto"/>
            <w:vAlign w:val="center"/>
          </w:tcPr>
          <w:p w14:paraId="321D86CC" w14:textId="77777777" w:rsidR="0055129B" w:rsidRPr="009874CA" w:rsidRDefault="0055129B" w:rsidP="0055129B">
            <w:pPr>
              <w:jc w:val="center"/>
              <w:rPr>
                <w:rFonts w:cs="Arial"/>
                <w:szCs w:val="24"/>
              </w:rPr>
            </w:pPr>
            <w:r>
              <w:rPr>
                <w:rFonts w:cs="Arial"/>
                <w:szCs w:val="24"/>
              </w:rPr>
              <w:t>-</w:t>
            </w:r>
          </w:p>
        </w:tc>
        <w:tc>
          <w:tcPr>
            <w:tcW w:w="851" w:type="dxa"/>
            <w:shd w:val="clear" w:color="auto" w:fill="auto"/>
            <w:vAlign w:val="center"/>
          </w:tcPr>
          <w:p w14:paraId="31C90EA3" w14:textId="77777777" w:rsidR="0055129B" w:rsidRPr="009874CA" w:rsidRDefault="0055129B" w:rsidP="0055129B">
            <w:pPr>
              <w:jc w:val="center"/>
              <w:rPr>
                <w:rFonts w:cs="Arial"/>
                <w:szCs w:val="24"/>
              </w:rPr>
            </w:pPr>
          </w:p>
        </w:tc>
        <w:tc>
          <w:tcPr>
            <w:tcW w:w="708" w:type="dxa"/>
            <w:shd w:val="clear" w:color="auto" w:fill="auto"/>
            <w:vAlign w:val="center"/>
          </w:tcPr>
          <w:p w14:paraId="0943447B" w14:textId="77777777" w:rsidR="0055129B" w:rsidRPr="009874CA" w:rsidRDefault="0055129B" w:rsidP="0055129B">
            <w:pPr>
              <w:jc w:val="center"/>
              <w:rPr>
                <w:rFonts w:cs="Arial"/>
                <w:szCs w:val="24"/>
              </w:rPr>
            </w:pPr>
          </w:p>
        </w:tc>
      </w:tr>
      <w:tr w:rsidR="0055129B" w:rsidRPr="009874CA" w14:paraId="24D3D8BC" w14:textId="77777777" w:rsidTr="0055129B">
        <w:trPr>
          <w:trHeight w:val="705"/>
        </w:trPr>
        <w:tc>
          <w:tcPr>
            <w:tcW w:w="2830" w:type="dxa"/>
            <w:vMerge/>
          </w:tcPr>
          <w:p w14:paraId="40A646BB" w14:textId="77777777" w:rsidR="0055129B" w:rsidRPr="003446A1" w:rsidRDefault="0055129B" w:rsidP="0055129B"/>
        </w:tc>
        <w:tc>
          <w:tcPr>
            <w:tcW w:w="6668" w:type="dxa"/>
            <w:vMerge/>
            <w:shd w:val="clear" w:color="auto" w:fill="D9D9D9" w:themeFill="background1" w:themeFillShade="D9"/>
          </w:tcPr>
          <w:p w14:paraId="45F43A71" w14:textId="77777777" w:rsidR="0055129B" w:rsidRPr="009874CA" w:rsidRDefault="0055129B" w:rsidP="0055129B">
            <w:pPr>
              <w:rPr>
                <w:rFonts w:cs="Arial"/>
                <w:szCs w:val="24"/>
              </w:rPr>
            </w:pPr>
          </w:p>
        </w:tc>
        <w:tc>
          <w:tcPr>
            <w:tcW w:w="567" w:type="dxa"/>
            <w:vMerge/>
            <w:vAlign w:val="center"/>
          </w:tcPr>
          <w:p w14:paraId="4572D7F8" w14:textId="77777777" w:rsidR="0055129B" w:rsidRPr="009874CA" w:rsidRDefault="0055129B" w:rsidP="0055129B">
            <w:pPr>
              <w:rPr>
                <w:rFonts w:cs="Arial"/>
                <w:szCs w:val="24"/>
              </w:rPr>
            </w:pPr>
          </w:p>
        </w:tc>
        <w:tc>
          <w:tcPr>
            <w:tcW w:w="1701" w:type="dxa"/>
            <w:shd w:val="clear" w:color="auto" w:fill="D9D9D9" w:themeFill="background1" w:themeFillShade="D9"/>
            <w:vAlign w:val="center"/>
          </w:tcPr>
          <w:p w14:paraId="61D4138B" w14:textId="77777777" w:rsidR="0055129B" w:rsidRPr="009874CA" w:rsidRDefault="0055129B" w:rsidP="0055129B">
            <w:pPr>
              <w:rPr>
                <w:rFonts w:cs="Arial"/>
                <w:szCs w:val="24"/>
              </w:rPr>
            </w:pPr>
            <w:r>
              <w:rPr>
                <w:rFonts w:cs="Arial"/>
                <w:szCs w:val="24"/>
              </w:rPr>
              <w:t>Process</w:t>
            </w:r>
          </w:p>
        </w:tc>
        <w:tc>
          <w:tcPr>
            <w:tcW w:w="850" w:type="dxa"/>
            <w:shd w:val="clear" w:color="auto" w:fill="auto"/>
            <w:vAlign w:val="center"/>
          </w:tcPr>
          <w:p w14:paraId="1FFE9C28" w14:textId="77777777" w:rsidR="0055129B" w:rsidRPr="009874CA" w:rsidRDefault="0055129B" w:rsidP="0055129B">
            <w:pPr>
              <w:jc w:val="center"/>
              <w:rPr>
                <w:rFonts w:cs="Arial"/>
                <w:szCs w:val="24"/>
              </w:rPr>
            </w:pPr>
            <w:r>
              <w:rPr>
                <w:rFonts w:cs="Arial"/>
                <w:szCs w:val="24"/>
              </w:rPr>
              <w:t>-</w:t>
            </w:r>
          </w:p>
        </w:tc>
        <w:tc>
          <w:tcPr>
            <w:tcW w:w="851" w:type="dxa"/>
            <w:shd w:val="clear" w:color="auto" w:fill="auto"/>
            <w:vAlign w:val="center"/>
          </w:tcPr>
          <w:p w14:paraId="05B96A26" w14:textId="77777777" w:rsidR="0055129B" w:rsidRPr="009874CA" w:rsidRDefault="0055129B" w:rsidP="0055129B">
            <w:pPr>
              <w:jc w:val="center"/>
              <w:rPr>
                <w:rFonts w:cs="Arial"/>
                <w:szCs w:val="24"/>
              </w:rPr>
            </w:pPr>
          </w:p>
        </w:tc>
        <w:tc>
          <w:tcPr>
            <w:tcW w:w="708" w:type="dxa"/>
            <w:shd w:val="clear" w:color="auto" w:fill="auto"/>
            <w:vAlign w:val="center"/>
          </w:tcPr>
          <w:p w14:paraId="3529EF73" w14:textId="77777777" w:rsidR="0055129B" w:rsidRPr="009874CA" w:rsidRDefault="0055129B" w:rsidP="0055129B">
            <w:pPr>
              <w:jc w:val="center"/>
              <w:rPr>
                <w:rFonts w:cs="Arial"/>
                <w:szCs w:val="24"/>
              </w:rPr>
            </w:pPr>
          </w:p>
        </w:tc>
      </w:tr>
      <w:tr w:rsidR="0055129B" w:rsidRPr="009874CA" w14:paraId="3E6C51FE" w14:textId="77777777" w:rsidTr="0055129B">
        <w:trPr>
          <w:trHeight w:val="1079"/>
        </w:trPr>
        <w:tc>
          <w:tcPr>
            <w:tcW w:w="2830" w:type="dxa"/>
            <w:vMerge/>
          </w:tcPr>
          <w:p w14:paraId="6E2E627C" w14:textId="77777777" w:rsidR="0055129B" w:rsidRPr="003446A1" w:rsidRDefault="0055129B" w:rsidP="0055129B"/>
        </w:tc>
        <w:tc>
          <w:tcPr>
            <w:tcW w:w="6668" w:type="dxa"/>
            <w:vMerge/>
            <w:shd w:val="clear" w:color="auto" w:fill="FFFFFF" w:themeFill="background1"/>
          </w:tcPr>
          <w:p w14:paraId="0485261D" w14:textId="77777777" w:rsidR="0055129B" w:rsidRPr="001762A7" w:rsidRDefault="0055129B" w:rsidP="0055129B">
            <w:pPr>
              <w:rPr>
                <w:rFonts w:cs="Arial"/>
                <w:szCs w:val="24"/>
              </w:rPr>
            </w:pPr>
          </w:p>
        </w:tc>
        <w:tc>
          <w:tcPr>
            <w:tcW w:w="567" w:type="dxa"/>
            <w:vMerge/>
            <w:vAlign w:val="center"/>
          </w:tcPr>
          <w:p w14:paraId="0313CBC7" w14:textId="77777777" w:rsidR="0055129B" w:rsidRPr="009874CA" w:rsidRDefault="0055129B" w:rsidP="0055129B">
            <w:pPr>
              <w:rPr>
                <w:rFonts w:cs="Arial"/>
                <w:szCs w:val="24"/>
              </w:rPr>
            </w:pPr>
          </w:p>
        </w:tc>
        <w:tc>
          <w:tcPr>
            <w:tcW w:w="1701" w:type="dxa"/>
            <w:shd w:val="clear" w:color="auto" w:fill="D9D9D9" w:themeFill="background1" w:themeFillShade="D9"/>
            <w:vAlign w:val="center"/>
          </w:tcPr>
          <w:p w14:paraId="297D4F56" w14:textId="77777777" w:rsidR="0055129B" w:rsidRPr="009874CA" w:rsidRDefault="0055129B" w:rsidP="0055129B">
            <w:pPr>
              <w:rPr>
                <w:rFonts w:cs="Arial"/>
                <w:szCs w:val="24"/>
              </w:rPr>
            </w:pPr>
            <w:r>
              <w:rPr>
                <w:rFonts w:cs="Arial"/>
                <w:szCs w:val="24"/>
              </w:rPr>
              <w:t>Experiential</w:t>
            </w:r>
          </w:p>
        </w:tc>
        <w:tc>
          <w:tcPr>
            <w:tcW w:w="850" w:type="dxa"/>
            <w:shd w:val="clear" w:color="auto" w:fill="auto"/>
            <w:vAlign w:val="center"/>
          </w:tcPr>
          <w:p w14:paraId="47595901" w14:textId="77777777" w:rsidR="0055129B" w:rsidRPr="009874CA" w:rsidRDefault="0055129B" w:rsidP="0055129B">
            <w:pPr>
              <w:jc w:val="center"/>
              <w:rPr>
                <w:rFonts w:cs="Arial"/>
                <w:szCs w:val="24"/>
              </w:rPr>
            </w:pPr>
            <w:r>
              <w:rPr>
                <w:rFonts w:cs="Arial"/>
                <w:szCs w:val="24"/>
              </w:rPr>
              <w:t>-</w:t>
            </w:r>
          </w:p>
        </w:tc>
        <w:tc>
          <w:tcPr>
            <w:tcW w:w="851" w:type="dxa"/>
            <w:shd w:val="clear" w:color="auto" w:fill="auto"/>
            <w:vAlign w:val="center"/>
          </w:tcPr>
          <w:p w14:paraId="49B86623" w14:textId="77777777" w:rsidR="0055129B" w:rsidRPr="009874CA" w:rsidRDefault="0055129B" w:rsidP="0055129B">
            <w:pPr>
              <w:jc w:val="center"/>
              <w:rPr>
                <w:rFonts w:cs="Arial"/>
                <w:szCs w:val="24"/>
              </w:rPr>
            </w:pPr>
          </w:p>
        </w:tc>
        <w:tc>
          <w:tcPr>
            <w:tcW w:w="708" w:type="dxa"/>
            <w:shd w:val="clear" w:color="auto" w:fill="auto"/>
            <w:vAlign w:val="center"/>
          </w:tcPr>
          <w:p w14:paraId="42332056" w14:textId="77777777" w:rsidR="0055129B" w:rsidRPr="009874CA" w:rsidRDefault="0055129B" w:rsidP="0055129B">
            <w:pPr>
              <w:jc w:val="center"/>
              <w:rPr>
                <w:rFonts w:cs="Arial"/>
                <w:szCs w:val="24"/>
              </w:rPr>
            </w:pPr>
          </w:p>
        </w:tc>
      </w:tr>
      <w:tr w:rsidR="003953C0" w14:paraId="20D75F9D" w14:textId="77777777" w:rsidTr="008C6A5E">
        <w:tblPrEx>
          <w:tblCellMar>
            <w:left w:w="108" w:type="dxa"/>
            <w:right w:w="108" w:type="dxa"/>
          </w:tblCellMar>
        </w:tblPrEx>
        <w:trPr>
          <w:trHeight w:val="734"/>
        </w:trPr>
        <w:tc>
          <w:tcPr>
            <w:tcW w:w="14175" w:type="dxa"/>
            <w:gridSpan w:val="7"/>
            <w:shd w:val="clear" w:color="auto" w:fill="auto"/>
            <w:vAlign w:val="center"/>
          </w:tcPr>
          <w:p w14:paraId="4A36513D" w14:textId="292DF642" w:rsidR="003953C0" w:rsidRDefault="00C85D81" w:rsidP="0055129B">
            <w:pPr>
              <w:rPr>
                <w:b/>
              </w:rPr>
            </w:pPr>
            <w:r>
              <w:rPr>
                <w:b/>
              </w:rPr>
              <w:t>Self-assessment for MAT standard 10 will be conducted in April 2023</w:t>
            </w:r>
          </w:p>
        </w:tc>
      </w:tr>
      <w:tr w:rsidR="003953C0" w14:paraId="00633D3C" w14:textId="77777777" w:rsidTr="008C6A5E">
        <w:tblPrEx>
          <w:tblCellMar>
            <w:left w:w="108" w:type="dxa"/>
            <w:right w:w="108" w:type="dxa"/>
          </w:tblCellMar>
        </w:tblPrEx>
        <w:trPr>
          <w:trHeight w:val="454"/>
        </w:trPr>
        <w:tc>
          <w:tcPr>
            <w:tcW w:w="10065" w:type="dxa"/>
            <w:gridSpan w:val="3"/>
            <w:shd w:val="clear" w:color="auto" w:fill="D9D9D9" w:themeFill="background1" w:themeFillShade="D9"/>
            <w:vAlign w:val="center"/>
          </w:tcPr>
          <w:p w14:paraId="5AF419C1" w14:textId="5BD9A1F6" w:rsidR="003953C0" w:rsidRDefault="003953C0" w:rsidP="008C6A5E">
            <w:pPr>
              <w:rPr>
                <w:b/>
              </w:rPr>
            </w:pPr>
            <w:r w:rsidRPr="001811A6">
              <w:rPr>
                <w:b/>
              </w:rPr>
              <w:t>Actions/deli</w:t>
            </w:r>
            <w:r w:rsidR="00C85D81">
              <w:rPr>
                <w:b/>
              </w:rPr>
              <w:t>verables to implement standard 10</w:t>
            </w:r>
          </w:p>
        </w:tc>
        <w:tc>
          <w:tcPr>
            <w:tcW w:w="1701" w:type="dxa"/>
            <w:tcBorders>
              <w:bottom w:val="single" w:sz="4" w:space="0" w:color="auto"/>
            </w:tcBorders>
            <w:shd w:val="clear" w:color="auto" w:fill="D9D9D9" w:themeFill="background1" w:themeFillShade="D9"/>
            <w:vAlign w:val="center"/>
          </w:tcPr>
          <w:p w14:paraId="7497EB8B" w14:textId="3F98CD84" w:rsidR="003953C0" w:rsidRDefault="00C85D81" w:rsidP="008C6A5E">
            <w:pPr>
              <w:rPr>
                <w:b/>
              </w:rPr>
            </w:pPr>
            <w:r>
              <w:rPr>
                <w:b/>
              </w:rPr>
              <w:t>Lead</w:t>
            </w:r>
          </w:p>
        </w:tc>
        <w:tc>
          <w:tcPr>
            <w:tcW w:w="2409" w:type="dxa"/>
            <w:gridSpan w:val="3"/>
            <w:shd w:val="clear" w:color="auto" w:fill="D9D9D9" w:themeFill="background1" w:themeFillShade="D9"/>
            <w:vAlign w:val="center"/>
          </w:tcPr>
          <w:p w14:paraId="03341701" w14:textId="77777777" w:rsidR="003953C0" w:rsidRDefault="003953C0" w:rsidP="008C6A5E">
            <w:pPr>
              <w:rPr>
                <w:b/>
              </w:rPr>
            </w:pPr>
            <w:r>
              <w:rPr>
                <w:b/>
              </w:rPr>
              <w:t>Timescale</w:t>
            </w:r>
          </w:p>
        </w:tc>
      </w:tr>
      <w:tr w:rsidR="003953C0" w:rsidRPr="0055129B" w14:paraId="17244942" w14:textId="77777777" w:rsidTr="008C6A5E">
        <w:tblPrEx>
          <w:tblCellMar>
            <w:left w:w="108" w:type="dxa"/>
            <w:right w:w="108" w:type="dxa"/>
          </w:tblCellMar>
        </w:tblPrEx>
        <w:trPr>
          <w:trHeight w:val="454"/>
        </w:trPr>
        <w:tc>
          <w:tcPr>
            <w:tcW w:w="10065" w:type="dxa"/>
            <w:gridSpan w:val="3"/>
            <w:tcBorders>
              <w:right w:val="single" w:sz="4" w:space="0" w:color="auto"/>
            </w:tcBorders>
            <w:shd w:val="clear" w:color="auto" w:fill="FFFFFF" w:themeFill="background1"/>
            <w:vAlign w:val="center"/>
          </w:tcPr>
          <w:p w14:paraId="44AE5ACC" w14:textId="68BA3F85" w:rsidR="003953C0" w:rsidRPr="00AB44BD" w:rsidRDefault="003953C0" w:rsidP="008C6A5E">
            <w:r w:rsidRPr="003953C0">
              <w:t>Recruitment of MIDAS Psychologist post</w:t>
            </w:r>
            <w:r w:rsidRPr="003953C0">
              <w:tab/>
            </w:r>
            <w:r w:rsidRPr="003953C0">
              <w:tab/>
            </w:r>
          </w:p>
        </w:tc>
        <w:tc>
          <w:tcPr>
            <w:tcW w:w="1701" w:type="dxa"/>
            <w:tcBorders>
              <w:left w:val="single" w:sz="4" w:space="0" w:color="auto"/>
            </w:tcBorders>
            <w:shd w:val="clear" w:color="auto" w:fill="FFFFFF" w:themeFill="background1"/>
            <w:vAlign w:val="center"/>
          </w:tcPr>
          <w:p w14:paraId="6FDE2271" w14:textId="2AED3A82" w:rsidR="003953C0" w:rsidRPr="009F2522" w:rsidRDefault="003953C0" w:rsidP="008C6A5E">
            <w:r w:rsidRPr="003953C0">
              <w:t>TG</w:t>
            </w:r>
          </w:p>
        </w:tc>
        <w:tc>
          <w:tcPr>
            <w:tcW w:w="2409" w:type="dxa"/>
            <w:gridSpan w:val="3"/>
            <w:shd w:val="clear" w:color="auto" w:fill="FFFFFF" w:themeFill="background1"/>
            <w:vAlign w:val="center"/>
          </w:tcPr>
          <w:p w14:paraId="37DC3D31" w14:textId="09F081AC" w:rsidR="003953C0" w:rsidRDefault="003953C0" w:rsidP="008C6A5E">
            <w:r w:rsidRPr="003953C0">
              <w:t>Complete</w:t>
            </w:r>
          </w:p>
        </w:tc>
      </w:tr>
      <w:tr w:rsidR="00C64972" w:rsidRPr="0055129B" w14:paraId="5C93C3F6" w14:textId="77777777" w:rsidTr="008C6A5E">
        <w:tblPrEx>
          <w:tblCellMar>
            <w:left w:w="108" w:type="dxa"/>
            <w:right w:w="108" w:type="dxa"/>
          </w:tblCellMar>
        </w:tblPrEx>
        <w:trPr>
          <w:trHeight w:val="454"/>
        </w:trPr>
        <w:tc>
          <w:tcPr>
            <w:tcW w:w="10065" w:type="dxa"/>
            <w:gridSpan w:val="3"/>
            <w:tcBorders>
              <w:right w:val="single" w:sz="4" w:space="0" w:color="auto"/>
            </w:tcBorders>
            <w:shd w:val="clear" w:color="auto" w:fill="FFFFFF" w:themeFill="background1"/>
            <w:vAlign w:val="center"/>
          </w:tcPr>
          <w:p w14:paraId="69E382C5" w14:textId="6FB1862B" w:rsidR="00C64972" w:rsidRDefault="00C64972" w:rsidP="008C6A5E">
            <w:r w:rsidRPr="00AB44BD">
              <w:t>Trauma Based Deep Dive</w:t>
            </w:r>
          </w:p>
        </w:tc>
        <w:tc>
          <w:tcPr>
            <w:tcW w:w="1701" w:type="dxa"/>
            <w:tcBorders>
              <w:left w:val="single" w:sz="4" w:space="0" w:color="auto"/>
            </w:tcBorders>
            <w:shd w:val="clear" w:color="auto" w:fill="FFFFFF" w:themeFill="background1"/>
            <w:vAlign w:val="center"/>
          </w:tcPr>
          <w:p w14:paraId="581CB068" w14:textId="74CA801F" w:rsidR="00C64972" w:rsidRPr="009F2522" w:rsidRDefault="003953C0" w:rsidP="008C6A5E">
            <w:r>
              <w:t>TG/EJ</w:t>
            </w:r>
          </w:p>
        </w:tc>
        <w:tc>
          <w:tcPr>
            <w:tcW w:w="2409" w:type="dxa"/>
            <w:gridSpan w:val="3"/>
            <w:shd w:val="clear" w:color="auto" w:fill="FFFFFF" w:themeFill="background1"/>
            <w:vAlign w:val="center"/>
          </w:tcPr>
          <w:p w14:paraId="5FA874C0" w14:textId="1EEA217B" w:rsidR="00C64972" w:rsidRPr="0055129B" w:rsidRDefault="00C64972" w:rsidP="008C6A5E">
            <w:r>
              <w:t>Mar 2023</w:t>
            </w:r>
          </w:p>
        </w:tc>
      </w:tr>
      <w:tr w:rsidR="00C64972" w:rsidRPr="0055129B" w14:paraId="4617BE13" w14:textId="77777777" w:rsidTr="008C6A5E">
        <w:tblPrEx>
          <w:tblCellMar>
            <w:left w:w="108" w:type="dxa"/>
            <w:right w:w="108" w:type="dxa"/>
          </w:tblCellMar>
        </w:tblPrEx>
        <w:trPr>
          <w:trHeight w:val="454"/>
        </w:trPr>
        <w:tc>
          <w:tcPr>
            <w:tcW w:w="10065" w:type="dxa"/>
            <w:gridSpan w:val="3"/>
            <w:tcBorders>
              <w:right w:val="single" w:sz="4" w:space="0" w:color="auto"/>
            </w:tcBorders>
            <w:shd w:val="clear" w:color="auto" w:fill="FFFFFF" w:themeFill="background1"/>
            <w:vAlign w:val="center"/>
          </w:tcPr>
          <w:p w14:paraId="1B9CC84D" w14:textId="08751EC7" w:rsidR="00C64972" w:rsidRDefault="00C64972" w:rsidP="008C6A5E">
            <w:r w:rsidRPr="00AB44BD">
              <w:t xml:space="preserve">Establish Training Needs Assessment </w:t>
            </w:r>
          </w:p>
        </w:tc>
        <w:tc>
          <w:tcPr>
            <w:tcW w:w="1701" w:type="dxa"/>
            <w:tcBorders>
              <w:left w:val="single" w:sz="4" w:space="0" w:color="auto"/>
            </w:tcBorders>
            <w:shd w:val="clear" w:color="auto" w:fill="FFFFFF" w:themeFill="background1"/>
            <w:vAlign w:val="center"/>
          </w:tcPr>
          <w:p w14:paraId="68BCE632" w14:textId="2B876990" w:rsidR="00C64972" w:rsidRPr="009F2522" w:rsidRDefault="003953C0" w:rsidP="008C6A5E">
            <w:r w:rsidRPr="003953C0">
              <w:t>TG/EJ</w:t>
            </w:r>
          </w:p>
        </w:tc>
        <w:tc>
          <w:tcPr>
            <w:tcW w:w="2409" w:type="dxa"/>
            <w:gridSpan w:val="3"/>
            <w:shd w:val="clear" w:color="auto" w:fill="FFFFFF" w:themeFill="background1"/>
            <w:vAlign w:val="center"/>
          </w:tcPr>
          <w:p w14:paraId="31D7FD28" w14:textId="7D3F2451" w:rsidR="00C64972" w:rsidRPr="0055129B" w:rsidRDefault="00C64972" w:rsidP="008C6A5E">
            <w:r>
              <w:t>Jan 2023</w:t>
            </w:r>
          </w:p>
        </w:tc>
      </w:tr>
      <w:tr w:rsidR="00C64972" w:rsidRPr="0055129B" w14:paraId="26978723" w14:textId="77777777" w:rsidTr="008C6A5E">
        <w:tblPrEx>
          <w:tblCellMar>
            <w:left w:w="108" w:type="dxa"/>
            <w:right w:w="108" w:type="dxa"/>
          </w:tblCellMar>
        </w:tblPrEx>
        <w:trPr>
          <w:trHeight w:val="454"/>
        </w:trPr>
        <w:tc>
          <w:tcPr>
            <w:tcW w:w="10065" w:type="dxa"/>
            <w:gridSpan w:val="3"/>
            <w:tcBorders>
              <w:right w:val="single" w:sz="4" w:space="0" w:color="auto"/>
            </w:tcBorders>
            <w:shd w:val="clear" w:color="auto" w:fill="FFFFFF" w:themeFill="background1"/>
            <w:vAlign w:val="center"/>
          </w:tcPr>
          <w:p w14:paraId="7A30DF4B" w14:textId="102A7537" w:rsidR="00C64972" w:rsidRDefault="00C64972" w:rsidP="008C6A5E">
            <w:r w:rsidRPr="00AB44BD">
              <w:t>Establish a staff Training Plan</w:t>
            </w:r>
          </w:p>
        </w:tc>
        <w:tc>
          <w:tcPr>
            <w:tcW w:w="1701" w:type="dxa"/>
            <w:tcBorders>
              <w:left w:val="single" w:sz="4" w:space="0" w:color="auto"/>
            </w:tcBorders>
            <w:shd w:val="clear" w:color="auto" w:fill="FFFFFF" w:themeFill="background1"/>
            <w:vAlign w:val="center"/>
          </w:tcPr>
          <w:p w14:paraId="3FF32F6F" w14:textId="0AAC3A64" w:rsidR="00C64972" w:rsidRPr="009F2522" w:rsidRDefault="003953C0" w:rsidP="008C6A5E">
            <w:r w:rsidRPr="003953C0">
              <w:t>TG/EJ</w:t>
            </w:r>
          </w:p>
        </w:tc>
        <w:tc>
          <w:tcPr>
            <w:tcW w:w="2409" w:type="dxa"/>
            <w:gridSpan w:val="3"/>
            <w:shd w:val="clear" w:color="auto" w:fill="FFFFFF" w:themeFill="background1"/>
            <w:vAlign w:val="center"/>
          </w:tcPr>
          <w:p w14:paraId="6F6F9441" w14:textId="0ED1D251" w:rsidR="00C64972" w:rsidRPr="0055129B" w:rsidRDefault="00C64972" w:rsidP="008C6A5E">
            <w:r>
              <w:t>Feb 2023</w:t>
            </w:r>
          </w:p>
        </w:tc>
      </w:tr>
      <w:tr w:rsidR="0055129B" w:rsidRPr="009F2522" w14:paraId="0349D7E3" w14:textId="77777777" w:rsidTr="008C6A5E">
        <w:tblPrEx>
          <w:tblCellMar>
            <w:left w:w="108" w:type="dxa"/>
            <w:right w:w="108" w:type="dxa"/>
          </w:tblCellMar>
        </w:tblPrEx>
        <w:trPr>
          <w:trHeight w:val="454"/>
        </w:trPr>
        <w:tc>
          <w:tcPr>
            <w:tcW w:w="10065" w:type="dxa"/>
            <w:gridSpan w:val="3"/>
            <w:tcBorders>
              <w:right w:val="single" w:sz="4" w:space="0" w:color="auto"/>
            </w:tcBorders>
            <w:shd w:val="clear" w:color="auto" w:fill="FFFFFF" w:themeFill="background1"/>
            <w:vAlign w:val="center"/>
          </w:tcPr>
          <w:p w14:paraId="49A0F395" w14:textId="77777777" w:rsidR="0055129B" w:rsidRPr="00BB0B0B" w:rsidRDefault="0055129B" w:rsidP="008C6A5E">
            <w:r w:rsidRPr="00BB0B0B">
              <w:t>Develop routine data collection and analysis processes</w:t>
            </w:r>
          </w:p>
        </w:tc>
        <w:tc>
          <w:tcPr>
            <w:tcW w:w="1701" w:type="dxa"/>
            <w:tcBorders>
              <w:left w:val="single" w:sz="4" w:space="0" w:color="auto"/>
            </w:tcBorders>
            <w:shd w:val="clear" w:color="auto" w:fill="FFFFFF" w:themeFill="background1"/>
            <w:vAlign w:val="center"/>
          </w:tcPr>
          <w:p w14:paraId="3EAD72C2" w14:textId="03F603F4" w:rsidR="0055129B" w:rsidRPr="009F2522" w:rsidRDefault="003953C0" w:rsidP="008C6A5E">
            <w:r>
              <w:t>TG/LC</w:t>
            </w:r>
          </w:p>
        </w:tc>
        <w:tc>
          <w:tcPr>
            <w:tcW w:w="2409" w:type="dxa"/>
            <w:gridSpan w:val="3"/>
            <w:shd w:val="clear" w:color="auto" w:fill="FFFFFF" w:themeFill="background1"/>
            <w:vAlign w:val="center"/>
          </w:tcPr>
          <w:p w14:paraId="1F18538C" w14:textId="7ACCAEAA" w:rsidR="0055129B" w:rsidRPr="009F2522" w:rsidRDefault="0055129B" w:rsidP="008C6A5E">
            <w:r w:rsidRPr="009F2522">
              <w:t>Jan</w:t>
            </w:r>
            <w:r w:rsidR="00C64972">
              <w:t>-Mar</w:t>
            </w:r>
            <w:r w:rsidRPr="009F2522">
              <w:t xml:space="preserve"> 23</w:t>
            </w:r>
          </w:p>
        </w:tc>
      </w:tr>
      <w:tr w:rsidR="0055129B" w:rsidRPr="009F2522" w14:paraId="4F0026D3" w14:textId="77777777" w:rsidTr="008C6A5E">
        <w:tblPrEx>
          <w:tblCellMar>
            <w:left w:w="108" w:type="dxa"/>
            <w:right w:w="108" w:type="dxa"/>
          </w:tblCellMar>
        </w:tblPrEx>
        <w:trPr>
          <w:trHeight w:val="454"/>
        </w:trPr>
        <w:tc>
          <w:tcPr>
            <w:tcW w:w="10065" w:type="dxa"/>
            <w:gridSpan w:val="3"/>
            <w:tcBorders>
              <w:right w:val="single" w:sz="4" w:space="0" w:color="auto"/>
            </w:tcBorders>
            <w:shd w:val="clear" w:color="auto" w:fill="FFFFFF" w:themeFill="background1"/>
            <w:vAlign w:val="center"/>
          </w:tcPr>
          <w:p w14:paraId="42EBD184" w14:textId="77777777" w:rsidR="0055129B" w:rsidRDefault="0055129B" w:rsidP="008C6A5E">
            <w:r w:rsidRPr="00BB0B0B">
              <w:t>Develop systematic capture of experiential evidence</w:t>
            </w:r>
          </w:p>
        </w:tc>
        <w:tc>
          <w:tcPr>
            <w:tcW w:w="1701" w:type="dxa"/>
            <w:tcBorders>
              <w:left w:val="single" w:sz="4" w:space="0" w:color="auto"/>
            </w:tcBorders>
            <w:shd w:val="clear" w:color="auto" w:fill="FFFFFF" w:themeFill="background1"/>
            <w:vAlign w:val="center"/>
          </w:tcPr>
          <w:p w14:paraId="6BD19BAE" w14:textId="44A5E2D1" w:rsidR="0055129B" w:rsidRPr="009F2522" w:rsidRDefault="003953C0" w:rsidP="008C6A5E">
            <w:r>
              <w:t>EJ/JJ</w:t>
            </w:r>
          </w:p>
        </w:tc>
        <w:tc>
          <w:tcPr>
            <w:tcW w:w="2409" w:type="dxa"/>
            <w:gridSpan w:val="3"/>
            <w:shd w:val="clear" w:color="auto" w:fill="FFFFFF" w:themeFill="background1"/>
            <w:vAlign w:val="center"/>
          </w:tcPr>
          <w:p w14:paraId="634E542D" w14:textId="598AF28E" w:rsidR="0055129B" w:rsidRPr="009F2522" w:rsidRDefault="0055129B" w:rsidP="008C6A5E">
            <w:r w:rsidRPr="009F2522">
              <w:t>Jan</w:t>
            </w:r>
            <w:r w:rsidR="00C64972">
              <w:t>-Mar</w:t>
            </w:r>
            <w:r w:rsidRPr="009F2522">
              <w:t xml:space="preserve"> 23</w:t>
            </w:r>
          </w:p>
        </w:tc>
      </w:tr>
    </w:tbl>
    <w:p w14:paraId="23FC2AFC" w14:textId="77777777" w:rsidR="009874CA" w:rsidRPr="009874CA" w:rsidRDefault="009874CA" w:rsidP="009F2522"/>
    <w:sectPr w:rsidR="009874CA" w:rsidRPr="009874CA" w:rsidSect="009874CA">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360B8" w14:textId="77777777" w:rsidR="0055129B" w:rsidRDefault="0055129B" w:rsidP="00945B7C">
      <w:r>
        <w:separator/>
      </w:r>
    </w:p>
  </w:endnote>
  <w:endnote w:type="continuationSeparator" w:id="0">
    <w:p w14:paraId="17A1CA98" w14:textId="77777777" w:rsidR="0055129B" w:rsidRDefault="0055129B" w:rsidP="0094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279545"/>
      <w:docPartObj>
        <w:docPartGallery w:val="Page Numbers (Bottom of Page)"/>
        <w:docPartUnique/>
      </w:docPartObj>
    </w:sdtPr>
    <w:sdtEndPr>
      <w:rPr>
        <w:noProof/>
      </w:rPr>
    </w:sdtEndPr>
    <w:sdtContent>
      <w:p w14:paraId="25B68469" w14:textId="42675C1A" w:rsidR="0055129B" w:rsidRDefault="0055129B">
        <w:pPr>
          <w:pStyle w:val="Footer"/>
          <w:jc w:val="center"/>
        </w:pPr>
        <w:r>
          <w:fldChar w:fldCharType="begin"/>
        </w:r>
        <w:r>
          <w:instrText xml:space="preserve"> PAGE   \* MERGEFORMAT </w:instrText>
        </w:r>
        <w:r>
          <w:fldChar w:fldCharType="separate"/>
        </w:r>
        <w:r w:rsidR="00FB289E">
          <w:rPr>
            <w:noProof/>
          </w:rPr>
          <w:t>7</w:t>
        </w:r>
        <w:r>
          <w:rPr>
            <w:noProof/>
          </w:rPr>
          <w:fldChar w:fldCharType="end"/>
        </w:r>
      </w:p>
    </w:sdtContent>
  </w:sdt>
  <w:p w14:paraId="1E8305C4" w14:textId="77777777" w:rsidR="0055129B" w:rsidRDefault="0055129B">
    <w:pPr>
      <w:pStyle w:val="Footer"/>
    </w:pPr>
    <w:r>
      <w:tab/>
    </w:r>
    <w:r>
      <w:rPr>
        <w:b/>
        <w:color w:val="00B050"/>
      </w:rPr>
      <w:t>Green</w:t>
    </w:r>
    <w:r>
      <w:rPr>
        <w:color w:val="00B050"/>
      </w:rPr>
      <w:t xml:space="preserve"> </w:t>
    </w:r>
    <w:r>
      <w:t xml:space="preserve">- On track to achieve actions/ deliverables; </w:t>
    </w:r>
    <w:r>
      <w:rPr>
        <w:b/>
        <w:color w:val="FFC000"/>
      </w:rPr>
      <w:t>Amber</w:t>
    </w:r>
    <w:r>
      <w:t xml:space="preserve"> - Some delays to deliver but remedial action will enable delivery; </w:t>
    </w:r>
    <w:r>
      <w:rPr>
        <w:b/>
        <w:color w:val="FF0000"/>
      </w:rPr>
      <w:t>Red</w:t>
    </w:r>
    <w:r>
      <w:rPr>
        <w:color w:val="FF0000"/>
      </w:rPr>
      <w:t xml:space="preserve"> </w:t>
    </w:r>
    <w:r>
      <w:t>- delays to delivery which require significant remedial action</w:t>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5251A" w14:textId="77777777" w:rsidR="0055129B" w:rsidRDefault="0055129B" w:rsidP="00945B7C">
      <w:r>
        <w:separator/>
      </w:r>
    </w:p>
  </w:footnote>
  <w:footnote w:type="continuationSeparator" w:id="0">
    <w:p w14:paraId="4F6D2C48" w14:textId="77777777" w:rsidR="0055129B" w:rsidRDefault="0055129B" w:rsidP="00945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577A" w14:textId="70415CCE" w:rsidR="0055129B" w:rsidRDefault="00EC2202">
    <w:pPr>
      <w:pStyle w:val="Header"/>
    </w:pPr>
    <w:r>
      <w:t xml:space="preserve">Moray MAT Implementation Plan: Final </w:t>
    </w:r>
    <w:r w:rsidR="00DD735F">
      <w:t xml:space="preserve">Approved </w:t>
    </w:r>
    <w:r>
      <w:t>September 2022</w:t>
    </w:r>
    <w:r w:rsidR="0055129B">
      <w:tab/>
    </w:r>
    <w:r w:rsidR="0055129B">
      <w:tab/>
    </w:r>
    <w:r w:rsidR="0055129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6402A9"/>
    <w:multiLevelType w:val="hybridMultilevel"/>
    <w:tmpl w:val="9856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873C6"/>
    <w:multiLevelType w:val="hybridMultilevel"/>
    <w:tmpl w:val="5E0E923C"/>
    <w:lvl w:ilvl="0" w:tplc="D870D0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E4AB9"/>
    <w:multiLevelType w:val="hybridMultilevel"/>
    <w:tmpl w:val="E360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F7611"/>
    <w:multiLevelType w:val="hybridMultilevel"/>
    <w:tmpl w:val="1966E0F0"/>
    <w:lvl w:ilvl="0" w:tplc="D870D0D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924D4"/>
    <w:multiLevelType w:val="hybridMultilevel"/>
    <w:tmpl w:val="7868BBBE"/>
    <w:lvl w:ilvl="0" w:tplc="1CEAB808">
      <w:start w:val="1"/>
      <w:numFmt w:val="bullet"/>
      <w:lvlText w:val="·"/>
      <w:lvlJc w:val="left"/>
      <w:pPr>
        <w:ind w:left="720" w:hanging="360"/>
      </w:pPr>
      <w:rPr>
        <w:rFonts w:ascii="Symbol" w:hAnsi="Symbol" w:hint="default"/>
      </w:rPr>
    </w:lvl>
    <w:lvl w:ilvl="1" w:tplc="BE6259EC">
      <w:start w:val="1"/>
      <w:numFmt w:val="bullet"/>
      <w:lvlText w:val="o"/>
      <w:lvlJc w:val="left"/>
      <w:pPr>
        <w:ind w:left="1440" w:hanging="360"/>
      </w:pPr>
      <w:rPr>
        <w:rFonts w:ascii="Courier New" w:hAnsi="Courier New" w:hint="default"/>
      </w:rPr>
    </w:lvl>
    <w:lvl w:ilvl="2" w:tplc="2ADA692C">
      <w:start w:val="1"/>
      <w:numFmt w:val="bullet"/>
      <w:lvlText w:val=""/>
      <w:lvlJc w:val="left"/>
      <w:pPr>
        <w:ind w:left="2160" w:hanging="360"/>
      </w:pPr>
      <w:rPr>
        <w:rFonts w:ascii="Wingdings" w:hAnsi="Wingdings" w:hint="default"/>
      </w:rPr>
    </w:lvl>
    <w:lvl w:ilvl="3" w:tplc="2374A372">
      <w:start w:val="1"/>
      <w:numFmt w:val="bullet"/>
      <w:lvlText w:val=""/>
      <w:lvlJc w:val="left"/>
      <w:pPr>
        <w:ind w:left="2880" w:hanging="360"/>
      </w:pPr>
      <w:rPr>
        <w:rFonts w:ascii="Symbol" w:hAnsi="Symbol" w:hint="default"/>
      </w:rPr>
    </w:lvl>
    <w:lvl w:ilvl="4" w:tplc="D57CA66A">
      <w:start w:val="1"/>
      <w:numFmt w:val="bullet"/>
      <w:lvlText w:val="o"/>
      <w:lvlJc w:val="left"/>
      <w:pPr>
        <w:ind w:left="3600" w:hanging="360"/>
      </w:pPr>
      <w:rPr>
        <w:rFonts w:ascii="Courier New" w:hAnsi="Courier New" w:hint="default"/>
      </w:rPr>
    </w:lvl>
    <w:lvl w:ilvl="5" w:tplc="DCE85974">
      <w:start w:val="1"/>
      <w:numFmt w:val="bullet"/>
      <w:lvlText w:val=""/>
      <w:lvlJc w:val="left"/>
      <w:pPr>
        <w:ind w:left="4320" w:hanging="360"/>
      </w:pPr>
      <w:rPr>
        <w:rFonts w:ascii="Wingdings" w:hAnsi="Wingdings" w:hint="default"/>
      </w:rPr>
    </w:lvl>
    <w:lvl w:ilvl="6" w:tplc="13D8B01E">
      <w:start w:val="1"/>
      <w:numFmt w:val="bullet"/>
      <w:lvlText w:val=""/>
      <w:lvlJc w:val="left"/>
      <w:pPr>
        <w:ind w:left="5040" w:hanging="360"/>
      </w:pPr>
      <w:rPr>
        <w:rFonts w:ascii="Symbol" w:hAnsi="Symbol" w:hint="default"/>
      </w:rPr>
    </w:lvl>
    <w:lvl w:ilvl="7" w:tplc="07CC9DB0">
      <w:start w:val="1"/>
      <w:numFmt w:val="bullet"/>
      <w:lvlText w:val="o"/>
      <w:lvlJc w:val="left"/>
      <w:pPr>
        <w:ind w:left="5760" w:hanging="360"/>
      </w:pPr>
      <w:rPr>
        <w:rFonts w:ascii="Courier New" w:hAnsi="Courier New" w:hint="default"/>
      </w:rPr>
    </w:lvl>
    <w:lvl w:ilvl="8" w:tplc="D89EE3FC">
      <w:start w:val="1"/>
      <w:numFmt w:val="bullet"/>
      <w:lvlText w:val=""/>
      <w:lvlJc w:val="left"/>
      <w:pPr>
        <w:ind w:left="6480" w:hanging="360"/>
      </w:pPr>
      <w:rPr>
        <w:rFonts w:ascii="Wingdings" w:hAnsi="Wingdings" w:hint="default"/>
      </w:rPr>
    </w:lvl>
  </w:abstractNum>
  <w:abstractNum w:abstractNumId="6" w15:restartNumberingAfterBreak="0">
    <w:nsid w:val="35582CFD"/>
    <w:multiLevelType w:val="hybridMultilevel"/>
    <w:tmpl w:val="308E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6562A"/>
    <w:multiLevelType w:val="hybridMultilevel"/>
    <w:tmpl w:val="86609C9E"/>
    <w:lvl w:ilvl="0" w:tplc="D870D0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F59C0"/>
    <w:multiLevelType w:val="hybridMultilevel"/>
    <w:tmpl w:val="BC36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E22A9"/>
    <w:multiLevelType w:val="hybridMultilevel"/>
    <w:tmpl w:val="AD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F485A"/>
    <w:multiLevelType w:val="hybridMultilevel"/>
    <w:tmpl w:val="DC8EBB74"/>
    <w:lvl w:ilvl="0" w:tplc="D870D0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734F3"/>
    <w:multiLevelType w:val="hybridMultilevel"/>
    <w:tmpl w:val="0BCAB644"/>
    <w:lvl w:ilvl="0" w:tplc="D870D0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2F784"/>
    <w:multiLevelType w:val="hybridMultilevel"/>
    <w:tmpl w:val="E06C18A2"/>
    <w:lvl w:ilvl="0" w:tplc="7BDC265C">
      <w:start w:val="1"/>
      <w:numFmt w:val="bullet"/>
      <w:lvlText w:val="·"/>
      <w:lvlJc w:val="left"/>
      <w:pPr>
        <w:ind w:left="720" w:hanging="360"/>
      </w:pPr>
      <w:rPr>
        <w:rFonts w:ascii="Symbol" w:hAnsi="Symbol" w:hint="default"/>
      </w:rPr>
    </w:lvl>
    <w:lvl w:ilvl="1" w:tplc="0D2A7E7E">
      <w:start w:val="1"/>
      <w:numFmt w:val="bullet"/>
      <w:lvlText w:val="o"/>
      <w:lvlJc w:val="left"/>
      <w:pPr>
        <w:ind w:left="1440" w:hanging="360"/>
      </w:pPr>
      <w:rPr>
        <w:rFonts w:ascii="Courier New" w:hAnsi="Courier New" w:hint="default"/>
      </w:rPr>
    </w:lvl>
    <w:lvl w:ilvl="2" w:tplc="20CA6E22">
      <w:start w:val="1"/>
      <w:numFmt w:val="bullet"/>
      <w:lvlText w:val=""/>
      <w:lvlJc w:val="left"/>
      <w:pPr>
        <w:ind w:left="2160" w:hanging="360"/>
      </w:pPr>
      <w:rPr>
        <w:rFonts w:ascii="Wingdings" w:hAnsi="Wingdings" w:hint="default"/>
      </w:rPr>
    </w:lvl>
    <w:lvl w:ilvl="3" w:tplc="991EBF46">
      <w:start w:val="1"/>
      <w:numFmt w:val="bullet"/>
      <w:lvlText w:val=""/>
      <w:lvlJc w:val="left"/>
      <w:pPr>
        <w:ind w:left="2880" w:hanging="360"/>
      </w:pPr>
      <w:rPr>
        <w:rFonts w:ascii="Symbol" w:hAnsi="Symbol" w:hint="default"/>
      </w:rPr>
    </w:lvl>
    <w:lvl w:ilvl="4" w:tplc="924E2CE0">
      <w:start w:val="1"/>
      <w:numFmt w:val="bullet"/>
      <w:lvlText w:val="o"/>
      <w:lvlJc w:val="left"/>
      <w:pPr>
        <w:ind w:left="3600" w:hanging="360"/>
      </w:pPr>
      <w:rPr>
        <w:rFonts w:ascii="Courier New" w:hAnsi="Courier New" w:hint="default"/>
      </w:rPr>
    </w:lvl>
    <w:lvl w:ilvl="5" w:tplc="DB364870">
      <w:start w:val="1"/>
      <w:numFmt w:val="bullet"/>
      <w:lvlText w:val=""/>
      <w:lvlJc w:val="left"/>
      <w:pPr>
        <w:ind w:left="4320" w:hanging="360"/>
      </w:pPr>
      <w:rPr>
        <w:rFonts w:ascii="Wingdings" w:hAnsi="Wingdings" w:hint="default"/>
      </w:rPr>
    </w:lvl>
    <w:lvl w:ilvl="6" w:tplc="42DC4190">
      <w:start w:val="1"/>
      <w:numFmt w:val="bullet"/>
      <w:lvlText w:val=""/>
      <w:lvlJc w:val="left"/>
      <w:pPr>
        <w:ind w:left="5040" w:hanging="360"/>
      </w:pPr>
      <w:rPr>
        <w:rFonts w:ascii="Symbol" w:hAnsi="Symbol" w:hint="default"/>
      </w:rPr>
    </w:lvl>
    <w:lvl w:ilvl="7" w:tplc="B6F8FE44">
      <w:start w:val="1"/>
      <w:numFmt w:val="bullet"/>
      <w:lvlText w:val="o"/>
      <w:lvlJc w:val="left"/>
      <w:pPr>
        <w:ind w:left="5760" w:hanging="360"/>
      </w:pPr>
      <w:rPr>
        <w:rFonts w:ascii="Courier New" w:hAnsi="Courier New" w:hint="default"/>
      </w:rPr>
    </w:lvl>
    <w:lvl w:ilvl="8" w:tplc="06AE888E">
      <w:start w:val="1"/>
      <w:numFmt w:val="bullet"/>
      <w:lvlText w:val=""/>
      <w:lvlJc w:val="left"/>
      <w:pPr>
        <w:ind w:left="6480" w:hanging="360"/>
      </w:pPr>
      <w:rPr>
        <w:rFonts w:ascii="Wingdings" w:hAnsi="Wingdings" w:hint="default"/>
      </w:rPr>
    </w:lvl>
  </w:abstractNum>
  <w:abstractNum w:abstractNumId="13" w15:restartNumberingAfterBreak="0">
    <w:nsid w:val="4DF919A5"/>
    <w:multiLevelType w:val="hybridMultilevel"/>
    <w:tmpl w:val="3FEEFD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DB1D4"/>
    <w:multiLevelType w:val="hybridMultilevel"/>
    <w:tmpl w:val="E2F0C268"/>
    <w:lvl w:ilvl="0" w:tplc="8B386100">
      <w:start w:val="1"/>
      <w:numFmt w:val="bullet"/>
      <w:lvlText w:val="·"/>
      <w:lvlJc w:val="left"/>
      <w:pPr>
        <w:ind w:left="720" w:hanging="360"/>
      </w:pPr>
      <w:rPr>
        <w:rFonts w:ascii="Symbol" w:hAnsi="Symbol" w:hint="default"/>
      </w:rPr>
    </w:lvl>
    <w:lvl w:ilvl="1" w:tplc="B010FD16">
      <w:start w:val="1"/>
      <w:numFmt w:val="bullet"/>
      <w:lvlText w:val="o"/>
      <w:lvlJc w:val="left"/>
      <w:pPr>
        <w:ind w:left="1440" w:hanging="360"/>
      </w:pPr>
      <w:rPr>
        <w:rFonts w:ascii="Courier New" w:hAnsi="Courier New" w:hint="default"/>
      </w:rPr>
    </w:lvl>
    <w:lvl w:ilvl="2" w:tplc="FAF87D9C">
      <w:start w:val="1"/>
      <w:numFmt w:val="bullet"/>
      <w:lvlText w:val=""/>
      <w:lvlJc w:val="left"/>
      <w:pPr>
        <w:ind w:left="2160" w:hanging="360"/>
      </w:pPr>
      <w:rPr>
        <w:rFonts w:ascii="Wingdings" w:hAnsi="Wingdings" w:hint="default"/>
      </w:rPr>
    </w:lvl>
    <w:lvl w:ilvl="3" w:tplc="71D6A2AA">
      <w:start w:val="1"/>
      <w:numFmt w:val="bullet"/>
      <w:lvlText w:val=""/>
      <w:lvlJc w:val="left"/>
      <w:pPr>
        <w:ind w:left="2880" w:hanging="360"/>
      </w:pPr>
      <w:rPr>
        <w:rFonts w:ascii="Symbol" w:hAnsi="Symbol" w:hint="default"/>
      </w:rPr>
    </w:lvl>
    <w:lvl w:ilvl="4" w:tplc="C9929BE2">
      <w:start w:val="1"/>
      <w:numFmt w:val="bullet"/>
      <w:lvlText w:val="o"/>
      <w:lvlJc w:val="left"/>
      <w:pPr>
        <w:ind w:left="3600" w:hanging="360"/>
      </w:pPr>
      <w:rPr>
        <w:rFonts w:ascii="Courier New" w:hAnsi="Courier New" w:hint="default"/>
      </w:rPr>
    </w:lvl>
    <w:lvl w:ilvl="5" w:tplc="D612FF32">
      <w:start w:val="1"/>
      <w:numFmt w:val="bullet"/>
      <w:lvlText w:val=""/>
      <w:lvlJc w:val="left"/>
      <w:pPr>
        <w:ind w:left="4320" w:hanging="360"/>
      </w:pPr>
      <w:rPr>
        <w:rFonts w:ascii="Wingdings" w:hAnsi="Wingdings" w:hint="default"/>
      </w:rPr>
    </w:lvl>
    <w:lvl w:ilvl="6" w:tplc="BBE241F6">
      <w:start w:val="1"/>
      <w:numFmt w:val="bullet"/>
      <w:lvlText w:val=""/>
      <w:lvlJc w:val="left"/>
      <w:pPr>
        <w:ind w:left="5040" w:hanging="360"/>
      </w:pPr>
      <w:rPr>
        <w:rFonts w:ascii="Symbol" w:hAnsi="Symbol" w:hint="default"/>
      </w:rPr>
    </w:lvl>
    <w:lvl w:ilvl="7" w:tplc="DF14B67A">
      <w:start w:val="1"/>
      <w:numFmt w:val="bullet"/>
      <w:lvlText w:val="o"/>
      <w:lvlJc w:val="left"/>
      <w:pPr>
        <w:ind w:left="5760" w:hanging="360"/>
      </w:pPr>
      <w:rPr>
        <w:rFonts w:ascii="Courier New" w:hAnsi="Courier New" w:hint="default"/>
      </w:rPr>
    </w:lvl>
    <w:lvl w:ilvl="8" w:tplc="F1CA75E6">
      <w:start w:val="1"/>
      <w:numFmt w:val="bullet"/>
      <w:lvlText w:val=""/>
      <w:lvlJc w:val="left"/>
      <w:pPr>
        <w:ind w:left="6480" w:hanging="360"/>
      </w:pPr>
      <w:rPr>
        <w:rFonts w:ascii="Wingdings" w:hAnsi="Wingdings" w:hint="default"/>
      </w:rPr>
    </w:lvl>
  </w:abstractNum>
  <w:abstractNum w:abstractNumId="15" w15:restartNumberingAfterBreak="0">
    <w:nsid w:val="52DB6CD5"/>
    <w:multiLevelType w:val="hybridMultilevel"/>
    <w:tmpl w:val="F3F8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B1C0D"/>
    <w:multiLevelType w:val="hybridMultilevel"/>
    <w:tmpl w:val="9002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35280"/>
    <w:multiLevelType w:val="hybridMultilevel"/>
    <w:tmpl w:val="A4A0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36BA1"/>
    <w:multiLevelType w:val="hybridMultilevel"/>
    <w:tmpl w:val="8710E930"/>
    <w:lvl w:ilvl="0" w:tplc="D870D0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994829"/>
    <w:multiLevelType w:val="hybridMultilevel"/>
    <w:tmpl w:val="10A274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C2680B"/>
    <w:multiLevelType w:val="hybridMultilevel"/>
    <w:tmpl w:val="7A349966"/>
    <w:lvl w:ilvl="0" w:tplc="D870D0D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2" w15:restartNumberingAfterBreak="0">
    <w:nsid w:val="67334BE2"/>
    <w:multiLevelType w:val="hybridMultilevel"/>
    <w:tmpl w:val="C590E06A"/>
    <w:lvl w:ilvl="0" w:tplc="D870D0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6BB689"/>
    <w:multiLevelType w:val="hybridMultilevel"/>
    <w:tmpl w:val="4F2EF1B6"/>
    <w:lvl w:ilvl="0" w:tplc="947E17D0">
      <w:start w:val="1"/>
      <w:numFmt w:val="bullet"/>
      <w:lvlText w:val="·"/>
      <w:lvlJc w:val="left"/>
      <w:pPr>
        <w:ind w:left="720" w:hanging="360"/>
      </w:pPr>
      <w:rPr>
        <w:rFonts w:ascii="Symbol" w:hAnsi="Symbol" w:hint="default"/>
      </w:rPr>
    </w:lvl>
    <w:lvl w:ilvl="1" w:tplc="FBA46104">
      <w:start w:val="1"/>
      <w:numFmt w:val="bullet"/>
      <w:lvlText w:val="o"/>
      <w:lvlJc w:val="left"/>
      <w:pPr>
        <w:ind w:left="1440" w:hanging="360"/>
      </w:pPr>
      <w:rPr>
        <w:rFonts w:ascii="Courier New" w:hAnsi="Courier New" w:hint="default"/>
      </w:rPr>
    </w:lvl>
    <w:lvl w:ilvl="2" w:tplc="3DD8EA96">
      <w:start w:val="1"/>
      <w:numFmt w:val="bullet"/>
      <w:lvlText w:val=""/>
      <w:lvlJc w:val="left"/>
      <w:pPr>
        <w:ind w:left="2160" w:hanging="360"/>
      </w:pPr>
      <w:rPr>
        <w:rFonts w:ascii="Wingdings" w:hAnsi="Wingdings" w:hint="default"/>
      </w:rPr>
    </w:lvl>
    <w:lvl w:ilvl="3" w:tplc="292CE3D2">
      <w:start w:val="1"/>
      <w:numFmt w:val="bullet"/>
      <w:lvlText w:val=""/>
      <w:lvlJc w:val="left"/>
      <w:pPr>
        <w:ind w:left="2880" w:hanging="360"/>
      </w:pPr>
      <w:rPr>
        <w:rFonts w:ascii="Symbol" w:hAnsi="Symbol" w:hint="default"/>
      </w:rPr>
    </w:lvl>
    <w:lvl w:ilvl="4" w:tplc="8DB6027E">
      <w:start w:val="1"/>
      <w:numFmt w:val="bullet"/>
      <w:lvlText w:val="o"/>
      <w:lvlJc w:val="left"/>
      <w:pPr>
        <w:ind w:left="3600" w:hanging="360"/>
      </w:pPr>
      <w:rPr>
        <w:rFonts w:ascii="Courier New" w:hAnsi="Courier New" w:hint="default"/>
      </w:rPr>
    </w:lvl>
    <w:lvl w:ilvl="5" w:tplc="0E122052">
      <w:start w:val="1"/>
      <w:numFmt w:val="bullet"/>
      <w:lvlText w:val=""/>
      <w:lvlJc w:val="left"/>
      <w:pPr>
        <w:ind w:left="4320" w:hanging="360"/>
      </w:pPr>
      <w:rPr>
        <w:rFonts w:ascii="Wingdings" w:hAnsi="Wingdings" w:hint="default"/>
      </w:rPr>
    </w:lvl>
    <w:lvl w:ilvl="6" w:tplc="548A8B56">
      <w:start w:val="1"/>
      <w:numFmt w:val="bullet"/>
      <w:lvlText w:val=""/>
      <w:lvlJc w:val="left"/>
      <w:pPr>
        <w:ind w:left="5040" w:hanging="360"/>
      </w:pPr>
      <w:rPr>
        <w:rFonts w:ascii="Symbol" w:hAnsi="Symbol" w:hint="default"/>
      </w:rPr>
    </w:lvl>
    <w:lvl w:ilvl="7" w:tplc="E738F8D2">
      <w:start w:val="1"/>
      <w:numFmt w:val="bullet"/>
      <w:lvlText w:val="o"/>
      <w:lvlJc w:val="left"/>
      <w:pPr>
        <w:ind w:left="5760" w:hanging="360"/>
      </w:pPr>
      <w:rPr>
        <w:rFonts w:ascii="Courier New" w:hAnsi="Courier New" w:hint="default"/>
      </w:rPr>
    </w:lvl>
    <w:lvl w:ilvl="8" w:tplc="2A9604A0">
      <w:start w:val="1"/>
      <w:numFmt w:val="bullet"/>
      <w:lvlText w:val=""/>
      <w:lvlJc w:val="left"/>
      <w:pPr>
        <w:ind w:left="6480" w:hanging="360"/>
      </w:pPr>
      <w:rPr>
        <w:rFonts w:ascii="Wingdings" w:hAnsi="Wingdings" w:hint="default"/>
      </w:rPr>
    </w:lvl>
  </w:abstractNum>
  <w:abstractNum w:abstractNumId="24" w15:restartNumberingAfterBreak="0">
    <w:nsid w:val="69F77874"/>
    <w:multiLevelType w:val="hybridMultilevel"/>
    <w:tmpl w:val="C7C44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FF8302"/>
    <w:multiLevelType w:val="hybridMultilevel"/>
    <w:tmpl w:val="9DF0A33A"/>
    <w:lvl w:ilvl="0" w:tplc="7166DF88">
      <w:start w:val="1"/>
      <w:numFmt w:val="bullet"/>
      <w:lvlText w:val="·"/>
      <w:lvlJc w:val="left"/>
      <w:pPr>
        <w:ind w:left="720" w:hanging="360"/>
      </w:pPr>
      <w:rPr>
        <w:rFonts w:ascii="Symbol" w:hAnsi="Symbol" w:hint="default"/>
      </w:rPr>
    </w:lvl>
    <w:lvl w:ilvl="1" w:tplc="0A721F34">
      <w:start w:val="1"/>
      <w:numFmt w:val="bullet"/>
      <w:lvlText w:val="o"/>
      <w:lvlJc w:val="left"/>
      <w:pPr>
        <w:ind w:left="1440" w:hanging="360"/>
      </w:pPr>
      <w:rPr>
        <w:rFonts w:ascii="Courier New" w:hAnsi="Courier New" w:hint="default"/>
      </w:rPr>
    </w:lvl>
    <w:lvl w:ilvl="2" w:tplc="8BAEFBB4">
      <w:start w:val="1"/>
      <w:numFmt w:val="bullet"/>
      <w:lvlText w:val=""/>
      <w:lvlJc w:val="left"/>
      <w:pPr>
        <w:ind w:left="2160" w:hanging="360"/>
      </w:pPr>
      <w:rPr>
        <w:rFonts w:ascii="Wingdings" w:hAnsi="Wingdings" w:hint="default"/>
      </w:rPr>
    </w:lvl>
    <w:lvl w:ilvl="3" w:tplc="C5F4C612">
      <w:start w:val="1"/>
      <w:numFmt w:val="bullet"/>
      <w:lvlText w:val=""/>
      <w:lvlJc w:val="left"/>
      <w:pPr>
        <w:ind w:left="2880" w:hanging="360"/>
      </w:pPr>
      <w:rPr>
        <w:rFonts w:ascii="Symbol" w:hAnsi="Symbol" w:hint="default"/>
      </w:rPr>
    </w:lvl>
    <w:lvl w:ilvl="4" w:tplc="2EDC13C6">
      <w:start w:val="1"/>
      <w:numFmt w:val="bullet"/>
      <w:lvlText w:val="o"/>
      <w:lvlJc w:val="left"/>
      <w:pPr>
        <w:ind w:left="3600" w:hanging="360"/>
      </w:pPr>
      <w:rPr>
        <w:rFonts w:ascii="Courier New" w:hAnsi="Courier New" w:hint="default"/>
      </w:rPr>
    </w:lvl>
    <w:lvl w:ilvl="5" w:tplc="009EFCBC">
      <w:start w:val="1"/>
      <w:numFmt w:val="bullet"/>
      <w:lvlText w:val=""/>
      <w:lvlJc w:val="left"/>
      <w:pPr>
        <w:ind w:left="4320" w:hanging="360"/>
      </w:pPr>
      <w:rPr>
        <w:rFonts w:ascii="Wingdings" w:hAnsi="Wingdings" w:hint="default"/>
      </w:rPr>
    </w:lvl>
    <w:lvl w:ilvl="6" w:tplc="5EAA2BF8">
      <w:start w:val="1"/>
      <w:numFmt w:val="bullet"/>
      <w:lvlText w:val=""/>
      <w:lvlJc w:val="left"/>
      <w:pPr>
        <w:ind w:left="5040" w:hanging="360"/>
      </w:pPr>
      <w:rPr>
        <w:rFonts w:ascii="Symbol" w:hAnsi="Symbol" w:hint="default"/>
      </w:rPr>
    </w:lvl>
    <w:lvl w:ilvl="7" w:tplc="3CE47DD4">
      <w:start w:val="1"/>
      <w:numFmt w:val="bullet"/>
      <w:lvlText w:val="o"/>
      <w:lvlJc w:val="left"/>
      <w:pPr>
        <w:ind w:left="5760" w:hanging="360"/>
      </w:pPr>
      <w:rPr>
        <w:rFonts w:ascii="Courier New" w:hAnsi="Courier New" w:hint="default"/>
      </w:rPr>
    </w:lvl>
    <w:lvl w:ilvl="8" w:tplc="AF86162C">
      <w:start w:val="1"/>
      <w:numFmt w:val="bullet"/>
      <w:lvlText w:val=""/>
      <w:lvlJc w:val="left"/>
      <w:pPr>
        <w:ind w:left="6480" w:hanging="360"/>
      </w:pPr>
      <w:rPr>
        <w:rFonts w:ascii="Wingdings" w:hAnsi="Wingdings" w:hint="default"/>
      </w:rPr>
    </w:lvl>
  </w:abstractNum>
  <w:abstractNum w:abstractNumId="26" w15:restartNumberingAfterBreak="0">
    <w:nsid w:val="7C435CFD"/>
    <w:multiLevelType w:val="hybridMultilevel"/>
    <w:tmpl w:val="FF9E0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3"/>
  </w:num>
  <w:num w:numId="4">
    <w:abstractNumId w:val="14"/>
  </w:num>
  <w:num w:numId="5">
    <w:abstractNumId w:val="25"/>
  </w:num>
  <w:num w:numId="6">
    <w:abstractNumId w:val="21"/>
  </w:num>
  <w:num w:numId="7">
    <w:abstractNumId w:val="0"/>
  </w:num>
  <w:num w:numId="8">
    <w:abstractNumId w:val="0"/>
  </w:num>
  <w:num w:numId="9">
    <w:abstractNumId w:val="0"/>
  </w:num>
  <w:num w:numId="10">
    <w:abstractNumId w:val="21"/>
  </w:num>
  <w:num w:numId="11">
    <w:abstractNumId w:val="0"/>
  </w:num>
  <w:num w:numId="12">
    <w:abstractNumId w:val="9"/>
  </w:num>
  <w:num w:numId="13">
    <w:abstractNumId w:val="16"/>
  </w:num>
  <w:num w:numId="14">
    <w:abstractNumId w:val="6"/>
  </w:num>
  <w:num w:numId="15">
    <w:abstractNumId w:val="15"/>
  </w:num>
  <w:num w:numId="16">
    <w:abstractNumId w:val="24"/>
  </w:num>
  <w:num w:numId="17">
    <w:abstractNumId w:val="13"/>
  </w:num>
  <w:num w:numId="18">
    <w:abstractNumId w:val="3"/>
  </w:num>
  <w:num w:numId="19">
    <w:abstractNumId w:val="26"/>
  </w:num>
  <w:num w:numId="20">
    <w:abstractNumId w:val="8"/>
  </w:num>
  <w:num w:numId="21">
    <w:abstractNumId w:val="17"/>
  </w:num>
  <w:num w:numId="22">
    <w:abstractNumId w:val="1"/>
  </w:num>
  <w:num w:numId="23">
    <w:abstractNumId w:val="10"/>
  </w:num>
  <w:num w:numId="24">
    <w:abstractNumId w:val="18"/>
  </w:num>
  <w:num w:numId="25">
    <w:abstractNumId w:val="22"/>
  </w:num>
  <w:num w:numId="26">
    <w:abstractNumId w:val="19"/>
  </w:num>
  <w:num w:numId="27">
    <w:abstractNumId w:val="20"/>
  </w:num>
  <w:num w:numId="28">
    <w:abstractNumId w:val="4"/>
  </w:num>
  <w:num w:numId="29">
    <w:abstractNumId w:val="2"/>
  </w:num>
  <w:num w:numId="30">
    <w:abstractNumId w:val="1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44"/>
    <w:rsid w:val="000020D7"/>
    <w:rsid w:val="00027C27"/>
    <w:rsid w:val="00064FF8"/>
    <w:rsid w:val="000A444F"/>
    <w:rsid w:val="000C0CF4"/>
    <w:rsid w:val="000D389A"/>
    <w:rsid w:val="000E73EA"/>
    <w:rsid w:val="001156A3"/>
    <w:rsid w:val="00125B64"/>
    <w:rsid w:val="00125C8D"/>
    <w:rsid w:val="00137E82"/>
    <w:rsid w:val="00154102"/>
    <w:rsid w:val="0017168C"/>
    <w:rsid w:val="001762A7"/>
    <w:rsid w:val="001811A6"/>
    <w:rsid w:val="00201DD8"/>
    <w:rsid w:val="002224F3"/>
    <w:rsid w:val="002672A3"/>
    <w:rsid w:val="00281579"/>
    <w:rsid w:val="002A3F53"/>
    <w:rsid w:val="002A520A"/>
    <w:rsid w:val="002D6702"/>
    <w:rsid w:val="00306C61"/>
    <w:rsid w:val="003446A1"/>
    <w:rsid w:val="00351966"/>
    <w:rsid w:val="0037582B"/>
    <w:rsid w:val="003953C0"/>
    <w:rsid w:val="003C4892"/>
    <w:rsid w:val="003D5B5C"/>
    <w:rsid w:val="003D776E"/>
    <w:rsid w:val="004B2185"/>
    <w:rsid w:val="004B7B63"/>
    <w:rsid w:val="004D26ED"/>
    <w:rsid w:val="004E5BF0"/>
    <w:rsid w:val="004F0A37"/>
    <w:rsid w:val="0050655B"/>
    <w:rsid w:val="00534083"/>
    <w:rsid w:val="00547BF4"/>
    <w:rsid w:val="0055129B"/>
    <w:rsid w:val="00552B0A"/>
    <w:rsid w:val="005541F7"/>
    <w:rsid w:val="0058364A"/>
    <w:rsid w:val="005937AA"/>
    <w:rsid w:val="005C1212"/>
    <w:rsid w:val="005F2B16"/>
    <w:rsid w:val="00606159"/>
    <w:rsid w:val="006141E7"/>
    <w:rsid w:val="006441FF"/>
    <w:rsid w:val="006A2344"/>
    <w:rsid w:val="00733A6E"/>
    <w:rsid w:val="00746420"/>
    <w:rsid w:val="00775FE7"/>
    <w:rsid w:val="007933FB"/>
    <w:rsid w:val="00794B0D"/>
    <w:rsid w:val="00797B44"/>
    <w:rsid w:val="007B6144"/>
    <w:rsid w:val="007D2557"/>
    <w:rsid w:val="00855EAA"/>
    <w:rsid w:val="00857548"/>
    <w:rsid w:val="00864C06"/>
    <w:rsid w:val="00873C90"/>
    <w:rsid w:val="00883C5A"/>
    <w:rsid w:val="008C6A5E"/>
    <w:rsid w:val="008F27A9"/>
    <w:rsid w:val="00927502"/>
    <w:rsid w:val="009329F4"/>
    <w:rsid w:val="009437AF"/>
    <w:rsid w:val="00945B7C"/>
    <w:rsid w:val="009522A2"/>
    <w:rsid w:val="009847D1"/>
    <w:rsid w:val="009874CA"/>
    <w:rsid w:val="009B7615"/>
    <w:rsid w:val="009D00AE"/>
    <w:rsid w:val="009E1745"/>
    <w:rsid w:val="009E26CA"/>
    <w:rsid w:val="009F2522"/>
    <w:rsid w:val="009F3F1E"/>
    <w:rsid w:val="00A341FE"/>
    <w:rsid w:val="00A719A1"/>
    <w:rsid w:val="00A77648"/>
    <w:rsid w:val="00AE115B"/>
    <w:rsid w:val="00B268E8"/>
    <w:rsid w:val="00B51BDC"/>
    <w:rsid w:val="00B561C0"/>
    <w:rsid w:val="00B636CC"/>
    <w:rsid w:val="00B773CE"/>
    <w:rsid w:val="00BC1023"/>
    <w:rsid w:val="00BD46E3"/>
    <w:rsid w:val="00C163D6"/>
    <w:rsid w:val="00C21615"/>
    <w:rsid w:val="00C4031B"/>
    <w:rsid w:val="00C64972"/>
    <w:rsid w:val="00C85D81"/>
    <w:rsid w:val="00C91823"/>
    <w:rsid w:val="00CB1770"/>
    <w:rsid w:val="00CB6880"/>
    <w:rsid w:val="00CC02E9"/>
    <w:rsid w:val="00CF5CD6"/>
    <w:rsid w:val="00D008AB"/>
    <w:rsid w:val="00D167B6"/>
    <w:rsid w:val="00D55AD4"/>
    <w:rsid w:val="00D57DE9"/>
    <w:rsid w:val="00DD2DFA"/>
    <w:rsid w:val="00DD735F"/>
    <w:rsid w:val="00DE5DF0"/>
    <w:rsid w:val="00E207E6"/>
    <w:rsid w:val="00E307ED"/>
    <w:rsid w:val="00E50FA5"/>
    <w:rsid w:val="00E9662B"/>
    <w:rsid w:val="00EC2202"/>
    <w:rsid w:val="00ED53B7"/>
    <w:rsid w:val="00ED59FD"/>
    <w:rsid w:val="00F13242"/>
    <w:rsid w:val="00F13A3B"/>
    <w:rsid w:val="00F20845"/>
    <w:rsid w:val="00F20E59"/>
    <w:rsid w:val="00F27F79"/>
    <w:rsid w:val="00F32FD9"/>
    <w:rsid w:val="00F36160"/>
    <w:rsid w:val="00FA4BC1"/>
    <w:rsid w:val="00FB289E"/>
    <w:rsid w:val="00FC6934"/>
    <w:rsid w:val="00FE08A7"/>
    <w:rsid w:val="00FE2953"/>
    <w:rsid w:val="03B90C9A"/>
    <w:rsid w:val="0F7FFF55"/>
    <w:rsid w:val="1C341B11"/>
    <w:rsid w:val="1CF7711D"/>
    <w:rsid w:val="1E01A8CC"/>
    <w:rsid w:val="2139E106"/>
    <w:rsid w:val="240286C3"/>
    <w:rsid w:val="25B6ED92"/>
    <w:rsid w:val="2811E18C"/>
    <w:rsid w:val="2AAE4979"/>
    <w:rsid w:val="2AB81914"/>
    <w:rsid w:val="36EF6568"/>
    <w:rsid w:val="36F1EB09"/>
    <w:rsid w:val="38AC45D6"/>
    <w:rsid w:val="3FACF7E2"/>
    <w:rsid w:val="45F3986F"/>
    <w:rsid w:val="4DA0158C"/>
    <w:rsid w:val="4DA5DA57"/>
    <w:rsid w:val="4E0EDE36"/>
    <w:rsid w:val="5195B12F"/>
    <w:rsid w:val="543DD568"/>
    <w:rsid w:val="54CD51F1"/>
    <w:rsid w:val="64EB6341"/>
    <w:rsid w:val="67856D68"/>
    <w:rsid w:val="71EBC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8BC885"/>
  <w15:chartTrackingRefBased/>
  <w15:docId w15:val="{6FB07BCC-4EC9-4C1B-B93A-70143D63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A3B"/>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11"/>
      </w:numPr>
      <w:outlineLvl w:val="0"/>
    </w:pPr>
    <w:rPr>
      <w:kern w:val="24"/>
    </w:rPr>
  </w:style>
  <w:style w:type="paragraph" w:styleId="Heading2">
    <w:name w:val="heading 2"/>
    <w:aliases w:val="Outline2"/>
    <w:basedOn w:val="Normal"/>
    <w:next w:val="Normal"/>
    <w:link w:val="Heading2Char"/>
    <w:qFormat/>
    <w:rsid w:val="00C91823"/>
    <w:pPr>
      <w:numPr>
        <w:ilvl w:val="1"/>
        <w:numId w:val="11"/>
      </w:numPr>
      <w:outlineLvl w:val="1"/>
    </w:pPr>
    <w:rPr>
      <w:kern w:val="24"/>
    </w:rPr>
  </w:style>
  <w:style w:type="paragraph" w:styleId="Heading3">
    <w:name w:val="heading 3"/>
    <w:aliases w:val="Outline3"/>
    <w:basedOn w:val="Normal"/>
    <w:next w:val="Normal"/>
    <w:link w:val="Heading3Char"/>
    <w:qFormat/>
    <w:rsid w:val="00B773CE"/>
    <w:pPr>
      <w:numPr>
        <w:ilvl w:val="2"/>
        <w:numId w:val="11"/>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0"/>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7B6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74CA"/>
    <w:rPr>
      <w:b/>
      <w:bCs/>
    </w:rPr>
  </w:style>
  <w:style w:type="paragraph" w:styleId="ListParagraph">
    <w:name w:val="List Paragraph"/>
    <w:basedOn w:val="Normal"/>
    <w:uiPriority w:val="34"/>
    <w:qFormat/>
    <w:rsid w:val="005937AA"/>
    <w:pPr>
      <w:ind w:left="720"/>
      <w:contextualSpacing/>
    </w:pPr>
  </w:style>
  <w:style w:type="character" w:styleId="Hyperlink">
    <w:name w:val="Hyperlink"/>
    <w:basedOn w:val="DefaultParagraphFont"/>
    <w:uiPriority w:val="99"/>
    <w:unhideWhenUsed/>
    <w:rsid w:val="009522A2"/>
    <w:rPr>
      <w:color w:val="0563C1" w:themeColor="hyperlink"/>
      <w:u w:val="single"/>
    </w:rPr>
  </w:style>
  <w:style w:type="character" w:styleId="CommentReference">
    <w:name w:val="annotation reference"/>
    <w:basedOn w:val="DefaultParagraphFont"/>
    <w:uiPriority w:val="99"/>
    <w:semiHidden/>
    <w:unhideWhenUsed/>
    <w:rsid w:val="00552B0A"/>
    <w:rPr>
      <w:sz w:val="16"/>
      <w:szCs w:val="16"/>
    </w:rPr>
  </w:style>
  <w:style w:type="paragraph" w:styleId="CommentText">
    <w:name w:val="annotation text"/>
    <w:basedOn w:val="Normal"/>
    <w:link w:val="CommentTextChar"/>
    <w:uiPriority w:val="99"/>
    <w:semiHidden/>
    <w:unhideWhenUsed/>
    <w:rsid w:val="00552B0A"/>
    <w:rPr>
      <w:sz w:val="20"/>
    </w:rPr>
  </w:style>
  <w:style w:type="character" w:customStyle="1" w:styleId="CommentTextChar">
    <w:name w:val="Comment Text Char"/>
    <w:basedOn w:val="DefaultParagraphFont"/>
    <w:link w:val="CommentText"/>
    <w:uiPriority w:val="99"/>
    <w:semiHidden/>
    <w:rsid w:val="00552B0A"/>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552B0A"/>
    <w:rPr>
      <w:b/>
      <w:bCs/>
    </w:rPr>
  </w:style>
  <w:style w:type="character" w:customStyle="1" w:styleId="CommentSubjectChar">
    <w:name w:val="Comment Subject Char"/>
    <w:basedOn w:val="CommentTextChar"/>
    <w:link w:val="CommentSubject"/>
    <w:uiPriority w:val="99"/>
    <w:semiHidden/>
    <w:rsid w:val="00552B0A"/>
    <w:rPr>
      <w:rFonts w:ascii="Arial" w:hAnsi="Arial" w:cs="Times New Roman"/>
      <w:b/>
      <w:bCs/>
      <w:sz w:val="20"/>
      <w:szCs w:val="20"/>
    </w:rPr>
  </w:style>
  <w:style w:type="paragraph" w:styleId="BalloonText">
    <w:name w:val="Balloon Text"/>
    <w:basedOn w:val="Normal"/>
    <w:link w:val="BalloonTextChar"/>
    <w:uiPriority w:val="99"/>
    <w:semiHidden/>
    <w:unhideWhenUsed/>
    <w:rsid w:val="00552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B0A"/>
    <w:rPr>
      <w:rFonts w:ascii="Segoe UI" w:hAnsi="Segoe UI" w:cs="Segoe UI"/>
      <w:sz w:val="18"/>
      <w:szCs w:val="18"/>
    </w:rPr>
  </w:style>
  <w:style w:type="table" w:customStyle="1" w:styleId="TableGrid1">
    <w:name w:val="Table Grid1"/>
    <w:basedOn w:val="TableNormal"/>
    <w:next w:val="TableGrid"/>
    <w:uiPriority w:val="39"/>
    <w:rsid w:val="001811A6"/>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410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662B"/>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6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medication-assisted-treatment-mat-standards-scotland-access-choice-support/"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12C76D3A72934E8040F6D8E7EC8688" ma:contentTypeVersion="4" ma:contentTypeDescription="Create a new document." ma:contentTypeScope="" ma:versionID="8a42f26f435b10b63fa851cd80e6d769">
  <xsd:schema xmlns:xsd="http://www.w3.org/2001/XMLSchema" xmlns:xs="http://www.w3.org/2001/XMLSchema" xmlns:p="http://schemas.microsoft.com/office/2006/metadata/properties" xmlns:ns2="2c00b8fc-b14c-4401-800d-0206f8cd6c2a" targetNamespace="http://schemas.microsoft.com/office/2006/metadata/properties" ma:root="true" ma:fieldsID="50a1b169e6c162b3447e0582ec296baf" ns2:_="">
    <xsd:import namespace="2c00b8fc-b14c-4401-800d-0206f8cd6c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0b8fc-b14c-4401-800d-0206f8cd6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53D26341A57B383EE0540010E0463CCA" version="1.0.0">
  <systemFields>
    <field name="Objective-Id">
      <value order="0">A39965822</value>
    </field>
    <field name="Objective-Title">
      <value order="0">MAT Standards - Implementation Plan - Template - August 2022</value>
    </field>
    <field name="Objective-Description">
      <value order="0"/>
    </field>
    <field name="Objective-CreationStamp">
      <value order="0">2022-08-04T08:45:41Z</value>
    </field>
    <field name="Objective-IsApproved">
      <value order="0">false</value>
    </field>
    <field name="Objective-IsPublished">
      <value order="0">true</value>
    </field>
    <field name="Objective-DatePublished">
      <value order="0">2022-08-09T10:53:12Z</value>
    </field>
    <field name="Objective-ModificationStamp">
      <value order="0">2022-08-09T10:53:12Z</value>
    </field>
    <field name="Objective-Owner">
      <value order="0">Fraser, Morris TM (u117508)</value>
    </field>
    <field name="Objective-Path">
      <value order="0">Objective Global Folder:SG File Plan:Health, nutrition and care:Health:Drugs and alcohol - general:Advice and policy: Drugs and alcohol - general:Substance Misuse: Medication Assisted Treatment Implementation Support Team: 2021-2026</value>
    </field>
    <field name="Objective-Parent">
      <value order="0">Substance Misuse: Medication Assisted Treatment Implementation Support Team: 2021-2026</value>
    </field>
    <field name="Objective-State">
      <value order="0">Published</value>
    </field>
    <field name="Objective-VersionId">
      <value order="0">vA59105061</value>
    </field>
    <field name="Objective-Version">
      <value order="0">5.0</value>
    </field>
    <field name="Objective-VersionNumber">
      <value order="0">7</value>
    </field>
    <field name="Objective-VersionComment">
      <value order="0"/>
    </field>
    <field name="Objective-FileNumber">
      <value order="0">POL/36488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DF9DC0C-696E-4FFF-A6C4-2498044A22B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c00b8fc-b14c-4401-800d-0206f8cd6c2a"/>
    <ds:schemaRef ds:uri="http://www.w3.org/XML/1998/namespace"/>
    <ds:schemaRef ds:uri="http://purl.org/dc/dcmitype/"/>
  </ds:schemaRefs>
</ds:datastoreItem>
</file>

<file path=customXml/itemProps2.xml><?xml version="1.0" encoding="utf-8"?>
<ds:datastoreItem xmlns:ds="http://schemas.openxmlformats.org/officeDocument/2006/customXml" ds:itemID="{00864B5A-2731-4927-A1D1-0F852B871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0b8fc-b14c-4401-800d-0206f8cd6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DF815-6239-483F-8E79-31BC5407D373}">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TM (Morris)</dc:creator>
  <cp:keywords/>
  <dc:description/>
  <cp:lastModifiedBy>Teresa Green (NHS Grampian)</cp:lastModifiedBy>
  <cp:revision>2</cp:revision>
  <dcterms:created xsi:type="dcterms:W3CDTF">2022-11-25T16:29:00Z</dcterms:created>
  <dcterms:modified xsi:type="dcterms:W3CDTF">2022-11-25T16:29:00Z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A39965822</vt:lpwstr>
  </property>
  <property fmtid="{D5CDD505-2E9C-101B-9397-08002B2CF9AE}" pid="4" name="Objective-Title">
    <vt:lpwstr>MAT Standards - Implementation Plan - Template - August 2022</vt:lpwstr>
  </property>
  <property fmtid="{D5CDD505-2E9C-101B-9397-08002B2CF9AE}" pid="5" name="Objective-Description">
    <vt:lpwstr/>
  </property>
  <property fmtid="{D5CDD505-2E9C-101B-9397-08002B2CF9AE}" pid="6" name="Objective-CreationStamp">
    <vt:filetime>2022-08-04T08:45:41Z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2022-08-09T10:53:12Z</vt:filetime>
  </property>
  <property fmtid="{D5CDD505-2E9C-101B-9397-08002B2CF9AE}" pid="10" name="Objective-ModificationStamp">
    <vt:filetime>2022-08-09T10:53:12Z</vt:filetime>
  </property>
  <property fmtid="{D5CDD505-2E9C-101B-9397-08002B2CF9AE}" pid="11" name="Objective-Owner">
    <vt:lpwstr>Fraser, Morris TM (u117508)</vt:lpwstr>
  </property>
  <property fmtid="{D5CDD505-2E9C-101B-9397-08002B2CF9AE}" pid="12" name="Objective-Path">
    <vt:lpwstr>Objective Global Folder:SG File Plan:Health, nutrition and care:Health:Drugs and alcohol - general:Advice and policy: Drugs and alcohol - general:Substance Misuse: Medication Assisted Treatment Implementation Support Team: 2021-2026</vt:lpwstr>
  </property>
  <property fmtid="{D5CDD505-2E9C-101B-9397-08002B2CF9AE}" pid="13" name="Objective-Parent">
    <vt:lpwstr>Substance Misuse: Medication Assisted Treatment Implementation Support Team: 2021-2026</vt:lpwstr>
  </property>
  <property fmtid="{D5CDD505-2E9C-101B-9397-08002B2CF9AE}" pid="14" name="Objective-State">
    <vt:lpwstr>Published</vt:lpwstr>
  </property>
  <property fmtid="{D5CDD505-2E9C-101B-9397-08002B2CF9AE}" pid="15" name="Objective-VersionId">
    <vt:lpwstr>vA59105061</vt:lpwstr>
  </property>
  <property fmtid="{D5CDD505-2E9C-101B-9397-08002B2CF9AE}" pid="16" name="Objective-Version">
    <vt:lpwstr>5.0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POL/36488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0x010100C212C76D3A72934E8040F6D8E7EC8688</vt:lpwstr>
  </property>
</Properties>
</file>